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70C5" w14:textId="4ED84DBD" w:rsidR="005E3082" w:rsidRPr="00607028" w:rsidRDefault="008F758C" w:rsidP="004A004F">
      <w:pPr>
        <w:autoSpaceDE w:val="0"/>
        <w:autoSpaceDN w:val="0"/>
        <w:adjustRightInd w:val="0"/>
        <w:spacing w:after="0" w:line="240" w:lineRule="auto"/>
        <w:rPr>
          <w:rFonts w:ascii="Segoe UI Semilight" w:hAnsi="Segoe UI Semilight" w:cs="Segoe UI Semilight"/>
          <w:color w:val="000000"/>
          <w:kern w:val="0"/>
        </w:rPr>
      </w:pPr>
      <w:r w:rsidRPr="00607028">
        <w:rPr>
          <w:rFonts w:ascii="Segoe UI Semilight" w:hAnsi="Segoe UI Semilight" w:cs="Segoe UI Semilight"/>
          <w:noProof/>
          <w:color w:val="000000"/>
          <w:kern w:val="0"/>
        </w:rPr>
        <mc:AlternateContent>
          <mc:Choice Requires="wps">
            <w:drawing>
              <wp:anchor distT="0" distB="0" distL="114300" distR="114300" simplePos="0" relativeHeight="251658240" behindDoc="0" locked="0" layoutInCell="1" allowOverlap="1" wp14:anchorId="796AF7F6" wp14:editId="01078311">
                <wp:simplePos x="0" y="0"/>
                <wp:positionH relativeFrom="margin">
                  <wp:align>right</wp:align>
                </wp:positionH>
                <wp:positionV relativeFrom="paragraph">
                  <wp:posOffset>0</wp:posOffset>
                </wp:positionV>
                <wp:extent cx="2276475" cy="1381125"/>
                <wp:effectExtent l="0" t="0" r="28575" b="28575"/>
                <wp:wrapSquare wrapText="bothSides"/>
                <wp:docPr id="62406021" name="Rectangle: Rounded Corners 1"/>
                <wp:cNvGraphicFramePr/>
                <a:graphic xmlns:a="http://schemas.openxmlformats.org/drawingml/2006/main">
                  <a:graphicData uri="http://schemas.microsoft.com/office/word/2010/wordprocessingShape">
                    <wps:wsp>
                      <wps:cNvSpPr/>
                      <wps:spPr>
                        <a:xfrm>
                          <a:off x="0" y="0"/>
                          <a:ext cx="2276475" cy="1381125"/>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C65D508" w14:textId="79AA6B7F" w:rsidR="00B8345C" w:rsidRPr="00607028" w:rsidRDefault="00B8345C" w:rsidP="00C56921">
                            <w:pPr>
                              <w:autoSpaceDE w:val="0"/>
                              <w:autoSpaceDN w:val="0"/>
                              <w:adjustRightInd w:val="0"/>
                              <w:spacing w:after="0" w:line="240" w:lineRule="auto"/>
                              <w:rPr>
                                <w:rFonts w:ascii="Segoe UI Semilight" w:hAnsi="Segoe UI Semilight" w:cs="Segoe UI Semilight"/>
                                <w:color w:val="FFFFFF"/>
                                <w:kern w:val="0"/>
                              </w:rPr>
                            </w:pPr>
                            <w:r w:rsidRPr="00607028">
                              <w:rPr>
                                <w:rFonts w:ascii="Segoe UI Semilight" w:hAnsi="Segoe UI Semilight" w:cs="Segoe UI Semilight"/>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FFFFFF"/>
                                  </w14:solidFill>
                                </w14:textFill>
                              </w:rPr>
                              <w:t>HIRAID® learning resources:</w:t>
                            </w:r>
                          </w:p>
                          <w:p w14:paraId="73416E90" w14:textId="303B91A2" w:rsidR="00607028" w:rsidRPr="00607028" w:rsidRDefault="00C56921" w:rsidP="00607028">
                            <w:pPr>
                              <w:pStyle w:val="ListParagraph"/>
                              <w:numPr>
                                <w:ilvl w:val="0"/>
                                <w:numId w:val="3"/>
                              </w:numPr>
                              <w:autoSpaceDE w:val="0"/>
                              <w:autoSpaceDN w:val="0"/>
                              <w:adjustRightInd w:val="0"/>
                              <w:spacing w:after="0" w:line="240" w:lineRule="auto"/>
                              <w:rPr>
                                <w:rFonts w:ascii="Segoe UI Semilight" w:hAnsi="Segoe UI Semilight" w:cs="Segoe UI Semilight"/>
                                <w:color w:val="FFFFFF"/>
                                <w:kern w:val="0"/>
                              </w:rPr>
                            </w:pPr>
                            <w:r w:rsidRPr="00607028">
                              <w:rPr>
                                <w:rFonts w:ascii="Segoe UI Semilight" w:hAnsi="Segoe UI Semilight" w:cs="Segoe UI Semilight"/>
                                <w:color w:val="FFFFFF"/>
                                <w:kern w:val="0"/>
                              </w:rPr>
                              <w:t>Pre reading</w:t>
                            </w:r>
                          </w:p>
                          <w:p w14:paraId="0BAB9942" w14:textId="77777777" w:rsidR="00607028" w:rsidRPr="00607028" w:rsidRDefault="00607028" w:rsidP="00C56921">
                            <w:pPr>
                              <w:pStyle w:val="ListParagraph"/>
                              <w:numPr>
                                <w:ilvl w:val="0"/>
                                <w:numId w:val="3"/>
                              </w:numPr>
                              <w:autoSpaceDE w:val="0"/>
                              <w:autoSpaceDN w:val="0"/>
                              <w:adjustRightInd w:val="0"/>
                              <w:spacing w:after="0" w:line="240" w:lineRule="auto"/>
                              <w:rPr>
                                <w:rFonts w:ascii="Segoe UI Semilight" w:hAnsi="Segoe UI Semilight" w:cs="Segoe UI Semilight"/>
                                <w:color w:val="FFFFFF"/>
                                <w:kern w:val="0"/>
                              </w:rPr>
                            </w:pPr>
                            <w:r w:rsidRPr="00607028">
                              <w:rPr>
                                <w:rFonts w:ascii="Segoe UI Semilight" w:hAnsi="Segoe UI Semilight" w:cs="Segoe UI Semilight"/>
                                <w:color w:val="FFFFFF"/>
                                <w:kern w:val="0"/>
                              </w:rPr>
                              <w:t>W</w:t>
                            </w:r>
                            <w:r w:rsidR="00C56921" w:rsidRPr="00607028">
                              <w:rPr>
                                <w:rFonts w:ascii="Segoe UI Semilight" w:hAnsi="Segoe UI Semilight" w:cs="Segoe UI Semilight"/>
                                <w:color w:val="FFFFFF"/>
                                <w:kern w:val="0"/>
                              </w:rPr>
                              <w:t>orkbook</w:t>
                            </w:r>
                          </w:p>
                          <w:p w14:paraId="0729D961" w14:textId="77777777" w:rsidR="00607028" w:rsidRPr="00607028" w:rsidRDefault="00C56921" w:rsidP="00C56921">
                            <w:pPr>
                              <w:pStyle w:val="ListParagraph"/>
                              <w:numPr>
                                <w:ilvl w:val="0"/>
                                <w:numId w:val="3"/>
                              </w:numPr>
                              <w:autoSpaceDE w:val="0"/>
                              <w:autoSpaceDN w:val="0"/>
                              <w:adjustRightInd w:val="0"/>
                              <w:spacing w:after="0" w:line="240" w:lineRule="auto"/>
                              <w:rPr>
                                <w:rFonts w:ascii="Segoe UI Semilight" w:hAnsi="Segoe UI Semilight" w:cs="Segoe UI Semilight"/>
                                <w:color w:val="FFFFFF"/>
                                <w:kern w:val="0"/>
                              </w:rPr>
                            </w:pPr>
                            <w:r w:rsidRPr="00607028">
                              <w:rPr>
                                <w:rFonts w:ascii="Segoe UI Semilight" w:hAnsi="Segoe UI Semilight" w:cs="Segoe UI Semilight"/>
                                <w:color w:val="FFFFFF"/>
                                <w:kern w:val="0"/>
                              </w:rPr>
                              <w:t>eLearning module</w:t>
                            </w:r>
                          </w:p>
                          <w:p w14:paraId="73471EC0" w14:textId="7D6E2FB9" w:rsidR="00C56921" w:rsidRPr="00607028" w:rsidRDefault="00C56921" w:rsidP="00C56921">
                            <w:pPr>
                              <w:pStyle w:val="ListParagraph"/>
                              <w:numPr>
                                <w:ilvl w:val="0"/>
                                <w:numId w:val="3"/>
                              </w:numPr>
                              <w:autoSpaceDE w:val="0"/>
                              <w:autoSpaceDN w:val="0"/>
                              <w:adjustRightInd w:val="0"/>
                              <w:spacing w:after="0" w:line="240" w:lineRule="auto"/>
                              <w:rPr>
                                <w:rFonts w:ascii="Segoe UI Semilight" w:hAnsi="Segoe UI Semilight" w:cs="Segoe UI Semilight"/>
                                <w:color w:val="FFFFFF"/>
                                <w:kern w:val="0"/>
                              </w:rPr>
                            </w:pPr>
                            <w:r w:rsidRPr="00607028">
                              <w:rPr>
                                <w:rFonts w:ascii="Segoe UI Semilight" w:hAnsi="Segoe UI Semilight" w:cs="Segoe UI Semilight"/>
                                <w:color w:val="FFFFFF"/>
                                <w:kern w:val="0"/>
                              </w:rPr>
                              <w:t>Interactive facilitated workshop</w:t>
                            </w:r>
                          </w:p>
                          <w:p w14:paraId="5F8B52A7" w14:textId="77777777" w:rsidR="00C56921" w:rsidRPr="00607028" w:rsidRDefault="00C56921" w:rsidP="00C56921">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1" style="position:absolute;margin-left:128.05pt;margin-top:0;width:179.25pt;height:108.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008a9a [3204]" strokecolor="#001416 [484]" strokeweight="1pt" arcsize="10923f" w14:anchorId="796AF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">
                <v:stroke joinstyle="miter"/>
                <v:textbox>
                  <w:txbxContent>
                    <w:p w:rsidRPr="00607028" w:rsidR="00B8345C" w:rsidP="00C56921" w:rsidRDefault="00B8345C" w14:paraId="4C65D508" w14:textId="79AA6B7F">
                      <w:pPr>
                        <w:autoSpaceDE w:val="0"/>
                        <w:autoSpaceDN w:val="0"/>
                        <w:adjustRightInd w:val="0"/>
                        <w:spacing w:after="0" w:line="240" w:lineRule="auto"/>
                        <w:rPr>
                          <w:rFonts w:ascii="Segoe UI Semilight" w:hAnsi="Segoe UI Semilight" w:cs="Segoe UI Semilight"/>
                          <w:color w:val="FFFFFF"/>
                          <w:kern w:val="0"/>
                        </w:rPr>
                      </w:pPr>
                      <w:r w:rsidRPr="00607028">
                        <w:rPr>
                          <w:rFonts w:ascii="Segoe UI Semilight" w:hAnsi="Segoe UI Semilight" w:cs="Segoe UI Semilight"/>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FFFFFF"/>
                            </w14:solidFill>
                          </w14:textFill>
                        </w:rPr>
                        <w:t>HIRAID® learning resources:</w:t>
                      </w:r>
                    </w:p>
                    <w:p w:rsidRPr="00607028" w:rsidR="00607028" w:rsidP="00607028" w:rsidRDefault="00C56921" w14:paraId="73416E90" w14:textId="303B91A2">
                      <w:pPr>
                        <w:pStyle w:val="ListParagraph"/>
                        <w:numPr>
                          <w:ilvl w:val="0"/>
                          <w:numId w:val="3"/>
                        </w:numPr>
                        <w:autoSpaceDE w:val="0"/>
                        <w:autoSpaceDN w:val="0"/>
                        <w:adjustRightInd w:val="0"/>
                        <w:spacing w:after="0" w:line="240" w:lineRule="auto"/>
                        <w:rPr>
                          <w:rFonts w:ascii="Segoe UI Semilight" w:hAnsi="Segoe UI Semilight" w:cs="Segoe UI Semilight"/>
                          <w:color w:val="FFFFFF"/>
                          <w:kern w:val="0"/>
                        </w:rPr>
                      </w:pPr>
                      <w:r w:rsidRPr="00607028">
                        <w:rPr>
                          <w:rFonts w:ascii="Segoe UI Semilight" w:hAnsi="Segoe UI Semilight" w:cs="Segoe UI Semilight"/>
                          <w:color w:val="FFFFFF"/>
                          <w:kern w:val="0"/>
                        </w:rPr>
                        <w:t>Pre reading</w:t>
                      </w:r>
                    </w:p>
                    <w:p w:rsidRPr="00607028" w:rsidR="00607028" w:rsidP="00C56921" w:rsidRDefault="00607028" w14:paraId="0BAB9942" w14:textId="77777777">
                      <w:pPr>
                        <w:pStyle w:val="ListParagraph"/>
                        <w:numPr>
                          <w:ilvl w:val="0"/>
                          <w:numId w:val="3"/>
                        </w:numPr>
                        <w:autoSpaceDE w:val="0"/>
                        <w:autoSpaceDN w:val="0"/>
                        <w:adjustRightInd w:val="0"/>
                        <w:spacing w:after="0" w:line="240" w:lineRule="auto"/>
                        <w:rPr>
                          <w:rFonts w:ascii="Segoe UI Semilight" w:hAnsi="Segoe UI Semilight" w:cs="Segoe UI Semilight"/>
                          <w:color w:val="FFFFFF"/>
                          <w:kern w:val="0"/>
                        </w:rPr>
                      </w:pPr>
                      <w:r w:rsidRPr="00607028">
                        <w:rPr>
                          <w:rFonts w:ascii="Segoe UI Semilight" w:hAnsi="Segoe UI Semilight" w:cs="Segoe UI Semilight"/>
                          <w:color w:val="FFFFFF"/>
                          <w:kern w:val="0"/>
                        </w:rPr>
                        <w:t>W</w:t>
                      </w:r>
                      <w:r w:rsidRPr="00607028" w:rsidR="00C56921">
                        <w:rPr>
                          <w:rFonts w:ascii="Segoe UI Semilight" w:hAnsi="Segoe UI Semilight" w:cs="Segoe UI Semilight"/>
                          <w:color w:val="FFFFFF"/>
                          <w:kern w:val="0"/>
                        </w:rPr>
                        <w:t>orkbook</w:t>
                      </w:r>
                    </w:p>
                    <w:p w:rsidRPr="00607028" w:rsidR="00607028" w:rsidP="00C56921" w:rsidRDefault="00C56921" w14:paraId="0729D961" w14:textId="77777777">
                      <w:pPr>
                        <w:pStyle w:val="ListParagraph"/>
                        <w:numPr>
                          <w:ilvl w:val="0"/>
                          <w:numId w:val="3"/>
                        </w:numPr>
                        <w:autoSpaceDE w:val="0"/>
                        <w:autoSpaceDN w:val="0"/>
                        <w:adjustRightInd w:val="0"/>
                        <w:spacing w:after="0" w:line="240" w:lineRule="auto"/>
                        <w:rPr>
                          <w:rFonts w:ascii="Segoe UI Semilight" w:hAnsi="Segoe UI Semilight" w:cs="Segoe UI Semilight"/>
                          <w:color w:val="FFFFFF"/>
                          <w:kern w:val="0"/>
                        </w:rPr>
                      </w:pPr>
                      <w:r w:rsidRPr="00607028">
                        <w:rPr>
                          <w:rFonts w:ascii="Segoe UI Semilight" w:hAnsi="Segoe UI Semilight" w:cs="Segoe UI Semilight"/>
                          <w:color w:val="FFFFFF"/>
                          <w:kern w:val="0"/>
                        </w:rPr>
                        <w:t>eLearning module</w:t>
                      </w:r>
                    </w:p>
                    <w:p w:rsidRPr="00607028" w:rsidR="00C56921" w:rsidP="00C56921" w:rsidRDefault="00C56921" w14:paraId="73471EC0" w14:textId="7D6E2FB9">
                      <w:pPr>
                        <w:pStyle w:val="ListParagraph"/>
                        <w:numPr>
                          <w:ilvl w:val="0"/>
                          <w:numId w:val="3"/>
                        </w:numPr>
                        <w:autoSpaceDE w:val="0"/>
                        <w:autoSpaceDN w:val="0"/>
                        <w:adjustRightInd w:val="0"/>
                        <w:spacing w:after="0" w:line="240" w:lineRule="auto"/>
                        <w:rPr>
                          <w:rFonts w:ascii="Segoe UI Semilight" w:hAnsi="Segoe UI Semilight" w:cs="Segoe UI Semilight"/>
                          <w:color w:val="FFFFFF"/>
                          <w:kern w:val="0"/>
                        </w:rPr>
                      </w:pPr>
                      <w:r w:rsidRPr="00607028">
                        <w:rPr>
                          <w:rFonts w:ascii="Segoe UI Semilight" w:hAnsi="Segoe UI Semilight" w:cs="Segoe UI Semilight"/>
                          <w:color w:val="FFFFFF"/>
                          <w:kern w:val="0"/>
                        </w:rPr>
                        <w:t>Interactive facilitated workshop</w:t>
                      </w:r>
                    </w:p>
                    <w:p w:rsidRPr="00607028" w:rsidR="00C56921" w:rsidP="00C56921" w:rsidRDefault="00C56921" w14:paraId="5F8B52A7" w14:textId="77777777">
                      <w:pPr>
                        <w:jc w:val="center"/>
                        <w:rPr>
                          <w:sz w:val="28"/>
                          <w:szCs w:val="28"/>
                        </w:rPr>
                      </w:pPr>
                    </w:p>
                  </w:txbxContent>
                </v:textbox>
                <w10:wrap type="square" anchorx="margin"/>
              </v:roundrect>
            </w:pict>
          </mc:Fallback>
        </mc:AlternateContent>
      </w:r>
      <w:r w:rsidR="0076463A" w:rsidRPr="00607028">
        <w:rPr>
          <w:rFonts w:ascii="Segoe UI Semilight" w:hAnsi="Segoe UI Semilight" w:cs="Segoe UI Semilight"/>
          <w:color w:val="000000"/>
          <w:kern w:val="0"/>
        </w:rPr>
        <w:t>The HIRAID</w:t>
      </w:r>
      <w:r w:rsidR="004A004F" w:rsidRPr="00607028">
        <w:rPr>
          <w:rFonts w:ascii="Segoe UI Semilight" w:hAnsi="Segoe UI Semilight" w:cs="Segoe UI Semilight"/>
          <w:color w:val="000000"/>
          <w:kern w:val="0"/>
        </w:rPr>
        <w:t>®</w:t>
      </w:r>
      <w:r w:rsidR="0076463A" w:rsidRPr="00607028">
        <w:rPr>
          <w:rFonts w:ascii="Segoe UI Semilight" w:hAnsi="Segoe UI Semilight" w:cs="Segoe UI Semilight"/>
          <w:color w:val="000000"/>
          <w:kern w:val="0"/>
        </w:rPr>
        <w:t xml:space="preserve"> Provider Course is suited to emergency nurses who have not previously completed any training in HIRAID</w:t>
      </w:r>
      <w:r w:rsidR="004A004F" w:rsidRPr="00607028">
        <w:rPr>
          <w:rFonts w:ascii="Segoe UI Semilight" w:hAnsi="Segoe UI Semilight" w:cs="Segoe UI Semilight"/>
          <w:color w:val="000000"/>
          <w:kern w:val="0"/>
        </w:rPr>
        <w:t>®</w:t>
      </w:r>
      <w:r w:rsidR="0076463A" w:rsidRPr="00607028">
        <w:rPr>
          <w:rFonts w:ascii="Segoe UI Semilight" w:hAnsi="Segoe UI Semilight" w:cs="Segoe UI Semilight"/>
          <w:color w:val="000000"/>
          <w:kern w:val="0"/>
        </w:rPr>
        <w:t xml:space="preserve"> or who need to update their knowledge</w:t>
      </w:r>
      <w:r w:rsidR="00D27E0E" w:rsidRPr="00607028">
        <w:rPr>
          <w:rFonts w:ascii="Segoe UI Semilight" w:hAnsi="Segoe UI Semilight" w:cs="Segoe UI Semilight"/>
          <w:color w:val="000000"/>
          <w:kern w:val="0"/>
        </w:rPr>
        <w:t xml:space="preserve"> and consists of</w:t>
      </w:r>
      <w:r w:rsidR="00607028" w:rsidRPr="00607028">
        <w:rPr>
          <w:rFonts w:ascii="Segoe UI Semilight" w:hAnsi="Segoe UI Semilight" w:cs="Segoe UI Semilight"/>
          <w:color w:val="000000"/>
          <w:kern w:val="0"/>
        </w:rPr>
        <w:t xml:space="preserve"> four</w:t>
      </w:r>
      <w:r w:rsidR="00D27E0E" w:rsidRPr="00607028">
        <w:rPr>
          <w:rFonts w:ascii="Segoe UI Semilight" w:hAnsi="Segoe UI Semilight" w:cs="Segoe UI Semilight"/>
          <w:color w:val="000000"/>
          <w:kern w:val="0"/>
        </w:rPr>
        <w:t xml:space="preserve"> activities:</w:t>
      </w:r>
    </w:p>
    <w:p w14:paraId="60941E1C" w14:textId="4EB5A4D9" w:rsidR="004A004F" w:rsidRPr="00607028" w:rsidRDefault="004A004F" w:rsidP="004A004F">
      <w:pPr>
        <w:pStyle w:val="Default"/>
        <w:rPr>
          <w:rFonts w:ascii="Segoe UI Semilight" w:hAnsi="Segoe UI Semilight" w:cs="Segoe UI Semilight"/>
          <w:sz w:val="22"/>
          <w:szCs w:val="22"/>
        </w:rPr>
      </w:pPr>
    </w:p>
    <w:p w14:paraId="0C4982CB" w14:textId="3D93CC43" w:rsidR="004A004F" w:rsidRPr="00607028" w:rsidRDefault="004A004F" w:rsidP="004A004F">
      <w:pPr>
        <w:rPr>
          <w:rFonts w:ascii="Segoe UI Semilight" w:hAnsi="Segoe UI Semilight" w:cs="Segoe UI Semilight"/>
          <w:color w:val="211D1E"/>
        </w:rPr>
      </w:pPr>
      <w:r w:rsidRPr="00607028">
        <w:rPr>
          <w:rFonts w:ascii="Segoe UI Semilight" w:hAnsi="Segoe UI Semilight" w:cs="Segoe UI Semilight"/>
          <w:color w:val="211D1E"/>
        </w:rPr>
        <w:t xml:space="preserve">This evidence-based education program has been designed by educational experts to put structure around </w:t>
      </w:r>
      <w:r w:rsidR="00D27E0E" w:rsidRPr="00607028">
        <w:rPr>
          <w:rFonts w:ascii="Segoe UI Semilight" w:hAnsi="Segoe UI Semilight" w:cs="Segoe UI Semilight"/>
          <w:color w:val="211D1E"/>
        </w:rPr>
        <w:t>current teachings and things</w:t>
      </w:r>
      <w:r w:rsidRPr="00607028">
        <w:rPr>
          <w:rFonts w:ascii="Segoe UI Semilight" w:hAnsi="Segoe UI Semilight" w:cs="Segoe UI Semilight"/>
          <w:color w:val="211D1E"/>
        </w:rPr>
        <w:t xml:space="preserve"> that emergency nurses</w:t>
      </w:r>
      <w:r w:rsidR="001A3F17" w:rsidRPr="00607028">
        <w:rPr>
          <w:rFonts w:ascii="Segoe UI Semilight" w:hAnsi="Segoe UI Semilight" w:cs="Segoe UI Semilight"/>
          <w:color w:val="211D1E"/>
        </w:rPr>
        <w:t xml:space="preserve"> </w:t>
      </w:r>
      <w:r w:rsidRPr="00607028">
        <w:rPr>
          <w:rFonts w:ascii="Segoe UI Semilight" w:hAnsi="Segoe UI Semilight" w:cs="Segoe UI Semilight"/>
          <w:color w:val="211D1E"/>
        </w:rPr>
        <w:t>do. The intent is to further develop knowledge, skills, behaviours, and professional attributes in our specialist emergency nurses</w:t>
      </w:r>
      <w:r w:rsidR="001A3F17" w:rsidRPr="00607028">
        <w:rPr>
          <w:rFonts w:ascii="Segoe UI Semilight" w:hAnsi="Segoe UI Semilight" w:cs="Segoe UI Semilight"/>
          <w:color w:val="211D1E"/>
        </w:rPr>
        <w:t>.</w:t>
      </w:r>
    </w:p>
    <w:p w14:paraId="3087F94B" w14:textId="6A0FF310" w:rsidR="001A3F17" w:rsidRPr="00607028" w:rsidRDefault="00607028" w:rsidP="001A3F17">
      <w:pPr>
        <w:pStyle w:val="Default"/>
        <w:rPr>
          <w:rFonts w:ascii="Segoe UI Semilight" w:hAnsi="Segoe UI Semilight" w:cs="Segoe UI Semilight"/>
          <w:sz w:val="22"/>
          <w:szCs w:val="22"/>
        </w:rPr>
      </w:pPr>
      <w:r w:rsidRPr="00607028">
        <w:rPr>
          <w:noProof/>
          <w:sz w:val="28"/>
          <w:szCs w:val="28"/>
        </w:rPr>
        <mc:AlternateContent>
          <mc:Choice Requires="wps">
            <w:drawing>
              <wp:anchor distT="0" distB="0" distL="114300" distR="114300" simplePos="0" relativeHeight="251658241" behindDoc="1" locked="0" layoutInCell="1" allowOverlap="1" wp14:anchorId="02D79901" wp14:editId="00ECAD05">
                <wp:simplePos x="0" y="0"/>
                <wp:positionH relativeFrom="margin">
                  <wp:align>left</wp:align>
                </wp:positionH>
                <wp:positionV relativeFrom="paragraph">
                  <wp:posOffset>5715</wp:posOffset>
                </wp:positionV>
                <wp:extent cx="2286000" cy="1447800"/>
                <wp:effectExtent l="0" t="0" r="19050" b="19050"/>
                <wp:wrapTight wrapText="bothSides">
                  <wp:wrapPolygon edited="0">
                    <wp:start x="1260" y="0"/>
                    <wp:lineTo x="0" y="1421"/>
                    <wp:lineTo x="0" y="19895"/>
                    <wp:lineTo x="1080" y="21600"/>
                    <wp:lineTo x="20520" y="21600"/>
                    <wp:lineTo x="21600" y="20463"/>
                    <wp:lineTo x="21600" y="1705"/>
                    <wp:lineTo x="20520" y="0"/>
                    <wp:lineTo x="1260" y="0"/>
                  </wp:wrapPolygon>
                </wp:wrapTight>
                <wp:docPr id="874573589" name="Rectangle: Rounded Corners 1"/>
                <wp:cNvGraphicFramePr/>
                <a:graphic xmlns:a="http://schemas.openxmlformats.org/drawingml/2006/main">
                  <a:graphicData uri="http://schemas.microsoft.com/office/word/2010/wordprocessingShape">
                    <wps:wsp>
                      <wps:cNvSpPr/>
                      <wps:spPr>
                        <a:xfrm>
                          <a:off x="0" y="0"/>
                          <a:ext cx="2286000" cy="14478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BB353D5" w14:textId="77777777" w:rsidR="008F758C" w:rsidRPr="00607028" w:rsidRDefault="008F758C" w:rsidP="00607028">
                            <w:pPr>
                              <w:rPr>
                                <w:color w:val="FFFFFF"/>
                                <w:sz w:val="28"/>
                                <w:szCs w:val="28"/>
                              </w:rPr>
                            </w:pPr>
                            <w:r w:rsidRPr="00607028">
                              <w:rPr>
                                <w:rFonts w:ascii="Segoe UI Semilight" w:hAnsi="Segoe UI Semilight" w:cs="Segoe UI Semilight"/>
                                <w:color w:val="FFFFFF"/>
                                <w14:ligatures w14:val="none"/>
                              </w:rPr>
                              <w:t>HIRAID® enabled more consistent, high-quality assessment and enabled comprehensive assessment and appropriate prioritisation in clinical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oundrect id="_x0000_s1027" style="position:absolute;margin-left:0;margin-top:.45pt;width:180pt;height:114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fillcolor="#008a9a [3204]" strokecolor="#001416 [484]" strokeweight="1pt" arcsize="10923f" w14:anchorId="02D79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">
                <v:stroke joinstyle="miter"/>
                <v:textbox>
                  <w:txbxContent>
                    <w:p w:rsidRPr="00607028" w:rsidR="008F758C" w:rsidP="00607028" w:rsidRDefault="008F758C" w14:paraId="6BB353D5" w14:textId="77777777">
                      <w:pPr>
                        <w:rPr>
                          <w:color w:val="FFFFFF"/>
                          <w:sz w:val="28"/>
                          <w:szCs w:val="28"/>
                        </w:rPr>
                      </w:pPr>
                      <w:r w:rsidRPr="00607028">
                        <w:rPr>
                          <w:rFonts w:ascii="Segoe UI Semilight" w:hAnsi="Segoe UI Semilight" w:cs="Segoe UI Semilight"/>
                          <w:color w:val="FFFFFF"/>
                          <w14:ligatures w14:val="none"/>
                        </w:rPr>
                        <w:t>HIRAID® enabled more consistent, high-quality assessment and enabled comprehensive assessment and appropriate prioritisation in clinical practice.</w:t>
                      </w:r>
                    </w:p>
                  </w:txbxContent>
                </v:textbox>
                <w10:wrap type="tight" anchorx="margin"/>
              </v:roundrect>
            </w:pict>
          </mc:Fallback>
        </mc:AlternateContent>
      </w:r>
      <w:r w:rsidR="004A004F" w:rsidRPr="00607028">
        <w:rPr>
          <w:rFonts w:ascii="Segoe UI Semilight" w:hAnsi="Segoe UI Semilight" w:cs="Segoe UI Semilight"/>
          <w:color w:val="auto"/>
          <w:sz w:val="22"/>
          <w:szCs w:val="22"/>
        </w:rPr>
        <w:t xml:space="preserve">The HIRAID® learning resources </w:t>
      </w:r>
      <w:r w:rsidR="00B8345C" w:rsidRPr="00607028">
        <w:rPr>
          <w:rFonts w:ascii="Segoe UI Semilight" w:hAnsi="Segoe UI Semilight" w:cs="Segoe UI Semilight"/>
          <w:color w:val="auto"/>
          <w:sz w:val="22"/>
          <w:szCs w:val="22"/>
        </w:rPr>
        <w:t>were</w:t>
      </w:r>
      <w:r w:rsidR="004A004F" w:rsidRPr="00607028">
        <w:rPr>
          <w:rFonts w:ascii="Segoe UI Semilight" w:hAnsi="Segoe UI Semilight" w:cs="Segoe UI Semilight"/>
          <w:color w:val="auto"/>
          <w:sz w:val="22"/>
          <w:szCs w:val="22"/>
        </w:rPr>
        <w:t xml:space="preserve"> developed using the educational principles of constructive alignment,</w:t>
      </w:r>
      <w:r w:rsidR="004A004F" w:rsidRPr="00607028">
        <w:rPr>
          <w:rStyle w:val="A25"/>
          <w:rFonts w:ascii="Segoe UI Semilight" w:hAnsi="Segoe UI Semilight" w:cs="Segoe UI Semilight"/>
          <w:color w:val="auto"/>
          <w:sz w:val="22"/>
          <w:szCs w:val="22"/>
        </w:rPr>
        <w:t xml:space="preserve"> </w:t>
      </w:r>
      <w:r w:rsidR="004A004F" w:rsidRPr="00607028">
        <w:rPr>
          <w:rFonts w:ascii="Segoe UI Semilight" w:hAnsi="Segoe UI Semilight" w:cs="Segoe UI Semilight"/>
          <w:color w:val="auto"/>
          <w:sz w:val="22"/>
          <w:szCs w:val="22"/>
        </w:rPr>
        <w:t xml:space="preserve">backwards </w:t>
      </w:r>
      <w:r w:rsidR="00BA6F26" w:rsidRPr="00607028">
        <w:rPr>
          <w:rFonts w:ascii="Segoe UI Semilight" w:hAnsi="Segoe UI Semilight" w:cs="Segoe UI Semilight"/>
          <w:color w:val="auto"/>
          <w:sz w:val="22"/>
          <w:szCs w:val="22"/>
        </w:rPr>
        <w:t>design,</w:t>
      </w:r>
      <w:r w:rsidR="00D27E0E" w:rsidRPr="00607028">
        <w:rPr>
          <w:rStyle w:val="A25"/>
          <w:rFonts w:ascii="Segoe UI Semilight" w:hAnsi="Segoe UI Semilight" w:cs="Segoe UI Semilight"/>
          <w:color w:val="auto"/>
          <w:sz w:val="22"/>
          <w:szCs w:val="22"/>
        </w:rPr>
        <w:t xml:space="preserve"> and</w:t>
      </w:r>
      <w:r w:rsidR="004A004F" w:rsidRPr="00607028">
        <w:rPr>
          <w:rFonts w:ascii="Segoe UI Semilight" w:hAnsi="Segoe UI Semilight" w:cs="Segoe UI Semilight"/>
          <w:color w:val="auto"/>
          <w:sz w:val="22"/>
          <w:szCs w:val="22"/>
        </w:rPr>
        <w:t xml:space="preserve"> scaffolded learning. The content, learning </w:t>
      </w:r>
      <w:r w:rsidR="004A004F" w:rsidRPr="00607028">
        <w:rPr>
          <w:rFonts w:ascii="Segoe UI Semilight" w:hAnsi="Segoe UI Semilight" w:cs="Segoe UI Semilight"/>
          <w:color w:val="211D1E"/>
          <w:sz w:val="22"/>
          <w:szCs w:val="22"/>
        </w:rPr>
        <w:t xml:space="preserve">activities and clinical scenarios increase in complexity as participants move through the learning resources. </w:t>
      </w:r>
      <w:r w:rsidR="00CA0EDF" w:rsidRPr="00607028">
        <w:rPr>
          <w:rFonts w:ascii="Segoe UI Semilight" w:hAnsi="Segoe UI Semilight" w:cs="Segoe UI Semilight"/>
          <w:sz w:val="22"/>
          <w:szCs w:val="22"/>
        </w:rPr>
        <w:t xml:space="preserve"> </w:t>
      </w:r>
      <w:r w:rsidR="00D27E0E" w:rsidRPr="00607028">
        <w:rPr>
          <w:rFonts w:ascii="Segoe UI Semilight" w:hAnsi="Segoe UI Semilight" w:cs="Segoe UI Semilight"/>
          <w:color w:val="211D1E"/>
          <w:sz w:val="22"/>
          <w:szCs w:val="22"/>
        </w:rPr>
        <w:t>Th</w:t>
      </w:r>
      <w:r w:rsidR="001A3F17" w:rsidRPr="00607028">
        <w:rPr>
          <w:rFonts w:ascii="Segoe UI Semilight" w:hAnsi="Segoe UI Semilight" w:cs="Segoe UI Semilight"/>
          <w:color w:val="211D1E"/>
          <w:sz w:val="22"/>
          <w:szCs w:val="22"/>
        </w:rPr>
        <w:t>e HIRAID® provider course is strategically aligned with the College of Emergency Nursing Australasia Practice Standards for the Emergency Nursing Specialist and Australian Commission on Safety and Quality in Health Care National Safety and Quality Health Service Standard</w:t>
      </w:r>
      <w:commentRangeStart w:id="0"/>
      <w:r w:rsidR="001A3F17" w:rsidRPr="00607028">
        <w:rPr>
          <w:rFonts w:ascii="Segoe UI Semilight" w:hAnsi="Segoe UI Semilight" w:cs="Segoe UI Semilight"/>
          <w:color w:val="211D1E"/>
          <w:sz w:val="22"/>
          <w:szCs w:val="22"/>
        </w:rPr>
        <w:t>s.</w:t>
      </w:r>
      <w:commentRangeEnd w:id="0"/>
      <w:r>
        <w:rPr>
          <w:rStyle w:val="CommentReference"/>
        </w:rPr>
        <w:commentReference w:id="0"/>
      </w:r>
    </w:p>
    <w:p w14:paraId="470BF377" w14:textId="076EEBA4" w:rsidR="001A3F17" w:rsidRPr="00607028" w:rsidRDefault="001A3F17" w:rsidP="00D27E0E">
      <w:pPr>
        <w:pStyle w:val="Default"/>
        <w:rPr>
          <w:rFonts w:ascii="Segoe UI Semilight" w:hAnsi="Segoe UI Semilight" w:cs="Segoe UI Semilight"/>
          <w:sz w:val="22"/>
          <w:szCs w:val="22"/>
        </w:rPr>
      </w:pPr>
    </w:p>
    <w:p w14:paraId="48FCEB46" w14:textId="1169F362" w:rsidR="00A76470" w:rsidRPr="00607028" w:rsidRDefault="004F401F" w:rsidP="00D4764F">
      <w:pPr>
        <w:pStyle w:val="Default"/>
        <w:rPr>
          <w:rFonts w:ascii="Segoe UI Semilight" w:hAnsi="Segoe UI Semilight" w:cs="Segoe UI Semilight"/>
          <w:sz w:val="22"/>
          <w:szCs w:val="22"/>
          <w14:ligatures w14:val="none"/>
        </w:rPr>
      </w:pPr>
      <w:r w:rsidRPr="00607028">
        <w:rPr>
          <w:noProof/>
          <w:sz w:val="28"/>
          <w:szCs w:val="28"/>
        </w:rPr>
        <mc:AlternateContent>
          <mc:Choice Requires="wps">
            <w:drawing>
              <wp:anchor distT="0" distB="0" distL="114300" distR="114300" simplePos="0" relativeHeight="251658242" behindDoc="1" locked="0" layoutInCell="1" allowOverlap="1" wp14:anchorId="04643BC2" wp14:editId="31DE8744">
                <wp:simplePos x="0" y="0"/>
                <wp:positionH relativeFrom="margin">
                  <wp:align>right</wp:align>
                </wp:positionH>
                <wp:positionV relativeFrom="paragraph">
                  <wp:posOffset>1206500</wp:posOffset>
                </wp:positionV>
                <wp:extent cx="5718810" cy="1676400"/>
                <wp:effectExtent l="0" t="0" r="15240" b="19050"/>
                <wp:wrapTight wrapText="bothSides">
                  <wp:wrapPolygon edited="0">
                    <wp:start x="576" y="0"/>
                    <wp:lineTo x="0" y="1473"/>
                    <wp:lineTo x="0" y="19882"/>
                    <wp:lineTo x="504" y="21600"/>
                    <wp:lineTo x="576" y="21600"/>
                    <wp:lineTo x="21082" y="21600"/>
                    <wp:lineTo x="21154" y="21600"/>
                    <wp:lineTo x="21586" y="19882"/>
                    <wp:lineTo x="21586" y="1473"/>
                    <wp:lineTo x="21010" y="0"/>
                    <wp:lineTo x="576" y="0"/>
                  </wp:wrapPolygon>
                </wp:wrapTight>
                <wp:docPr id="916096514" name="Rectangle: Rounded Corners 1"/>
                <wp:cNvGraphicFramePr/>
                <a:graphic xmlns:a="http://schemas.openxmlformats.org/drawingml/2006/main">
                  <a:graphicData uri="http://schemas.microsoft.com/office/word/2010/wordprocessingShape">
                    <wps:wsp>
                      <wps:cNvSpPr/>
                      <wps:spPr>
                        <a:xfrm>
                          <a:off x="0" y="0"/>
                          <a:ext cx="5718810" cy="16764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23144D9" w14:textId="77777777" w:rsidR="008F758C" w:rsidRPr="00607028" w:rsidRDefault="008F758C" w:rsidP="008F758C">
                            <w:pPr>
                              <w:pStyle w:val="Default"/>
                              <w:rPr>
                                <w:rFonts w:ascii="Segoe UI Semilight" w:hAnsi="Segoe UI Semilight" w:cs="Segoe UI Semilight"/>
                                <w:color w:val="FFFFFF"/>
                                <w14:ligatures w14:val="none"/>
                              </w:rPr>
                            </w:pPr>
                            <w:r w:rsidRPr="00607028">
                              <w:rPr>
                                <w:rFonts w:ascii="Segoe UI Semilight" w:hAnsi="Segoe UI Semilight" w:cs="Segoe UI Semilight"/>
                                <w:color w:val="FFFFFF"/>
                                <w14:ligatures w14:val="none"/>
                              </w:rPr>
                              <w:t>Here is what these nurses had to say:</w:t>
                            </w:r>
                          </w:p>
                          <w:p w14:paraId="072AE4AB" w14:textId="7D0D60C5" w:rsidR="008F758C" w:rsidRPr="00607028" w:rsidRDefault="008F758C" w:rsidP="008F758C">
                            <w:pPr>
                              <w:pStyle w:val="Default"/>
                              <w:numPr>
                                <w:ilvl w:val="0"/>
                                <w:numId w:val="1"/>
                              </w:numPr>
                              <w:rPr>
                                <w:rFonts w:ascii="Segoe UI Semilight" w:hAnsi="Segoe UI Semilight" w:cs="Segoe UI Semilight"/>
                                <w:i/>
                                <w:iCs/>
                                <w:color w:val="FFFFFF"/>
                                <w14:ligatures w14:val="none"/>
                              </w:rPr>
                            </w:pPr>
                            <w:r w:rsidRPr="00607028">
                              <w:rPr>
                                <w:rFonts w:ascii="Segoe UI Semilight" w:hAnsi="Segoe UI Semilight" w:cs="Segoe UI Semilight"/>
                                <w:color w:val="FFFFFF"/>
                                <w14:ligatures w14:val="none"/>
                              </w:rPr>
                              <w:t>“</w:t>
                            </w:r>
                            <w:r w:rsidRPr="00607028">
                              <w:rPr>
                                <w:rFonts w:ascii="Segoe UI Semilight" w:hAnsi="Segoe UI Semilight" w:cs="Segoe UI Semilight"/>
                                <w:i/>
                                <w:iCs/>
                                <w:color w:val="FFFFFF"/>
                                <w14:ligatures w14:val="none"/>
                              </w:rPr>
                              <w:t>Helps promote identification of potential issues for the pt that a new may nurse may not have been aware of or experienced before (</w:t>
                            </w:r>
                            <w:r w:rsidR="00467059">
                              <w:rPr>
                                <w:rFonts w:ascii="Segoe UI Semilight" w:hAnsi="Segoe UI Semilight" w:cs="Segoe UI Semilight"/>
                                <w:i/>
                                <w:iCs/>
                                <w:color w:val="FFFFFF"/>
                                <w14:ligatures w14:val="none"/>
                              </w:rPr>
                              <w:t>Nurse,</w:t>
                            </w:r>
                            <w:r w:rsidRPr="00607028">
                              <w:rPr>
                                <w:rFonts w:ascii="Segoe UI Semilight" w:hAnsi="Segoe UI Semilight" w:cs="Segoe UI Semilight"/>
                                <w:i/>
                                <w:iCs/>
                                <w:color w:val="FFFFFF"/>
                                <w14:ligatures w14:val="none"/>
                              </w:rPr>
                              <w:t xml:space="preserve"> SNSW)”</w:t>
                            </w:r>
                          </w:p>
                          <w:p w14:paraId="13933191" w14:textId="4E821D93" w:rsidR="008F758C" w:rsidRPr="00607028" w:rsidRDefault="008F758C" w:rsidP="008F758C">
                            <w:pPr>
                              <w:pStyle w:val="Default"/>
                              <w:numPr>
                                <w:ilvl w:val="0"/>
                                <w:numId w:val="1"/>
                              </w:numPr>
                              <w:rPr>
                                <w:rFonts w:ascii="Segoe UI Semilight" w:hAnsi="Segoe UI Semilight" w:cs="Segoe UI Semilight"/>
                                <w:i/>
                                <w:iCs/>
                                <w:color w:val="FFFFFF"/>
                                <w14:ligatures w14:val="none"/>
                              </w:rPr>
                            </w:pPr>
                            <w:r w:rsidRPr="00607028">
                              <w:rPr>
                                <w:rFonts w:ascii="Segoe UI Semilight" w:hAnsi="Segoe UI Semilight" w:cs="Segoe UI Semilight"/>
                                <w:i/>
                                <w:iCs/>
                                <w:color w:val="FFFFFF"/>
                                <w14:ligatures w14:val="none"/>
                              </w:rPr>
                              <w:t>“We get more information from the patients with HIRAID than normal nursing notes (</w:t>
                            </w:r>
                            <w:r w:rsidR="00467059">
                              <w:rPr>
                                <w:rFonts w:ascii="Segoe UI Semilight" w:hAnsi="Segoe UI Semilight" w:cs="Segoe UI Semilight"/>
                                <w:i/>
                                <w:iCs/>
                                <w:color w:val="FFFFFF"/>
                                <w14:ligatures w14:val="none"/>
                              </w:rPr>
                              <w:t>Nurse</w:t>
                            </w:r>
                            <w:r w:rsidRPr="00607028">
                              <w:rPr>
                                <w:rFonts w:ascii="Segoe UI Semilight" w:hAnsi="Segoe UI Semilight" w:cs="Segoe UI Semilight"/>
                                <w:i/>
                                <w:iCs/>
                                <w:color w:val="FFFFFF"/>
                                <w14:ligatures w14:val="none"/>
                              </w:rPr>
                              <w:t>,</w:t>
                            </w:r>
                            <w:r w:rsidR="00487B69" w:rsidRPr="00607028">
                              <w:rPr>
                                <w:rFonts w:ascii="Segoe UI Semilight" w:hAnsi="Segoe UI Semilight" w:cs="Segoe UI Semilight"/>
                                <w:i/>
                                <w:iCs/>
                                <w:color w:val="FFFFFF"/>
                                <w14:ligatures w14:val="none"/>
                              </w:rPr>
                              <w:t xml:space="preserve"> </w:t>
                            </w:r>
                            <w:r w:rsidRPr="00607028">
                              <w:rPr>
                                <w:rFonts w:ascii="Segoe UI Semilight" w:hAnsi="Segoe UI Semilight" w:cs="Segoe UI Semilight"/>
                                <w:i/>
                                <w:iCs/>
                                <w:color w:val="FFFFFF"/>
                                <w14:ligatures w14:val="none"/>
                              </w:rPr>
                              <w:t>WSLHD).”</w:t>
                            </w:r>
                          </w:p>
                          <w:p w14:paraId="10E1390F" w14:textId="6466723D" w:rsidR="008F758C" w:rsidRPr="00607028" w:rsidRDefault="008F758C" w:rsidP="008F758C">
                            <w:pPr>
                              <w:pStyle w:val="Default"/>
                              <w:numPr>
                                <w:ilvl w:val="0"/>
                                <w:numId w:val="1"/>
                              </w:numPr>
                              <w:rPr>
                                <w:rFonts w:ascii="Segoe UI Semilight" w:hAnsi="Segoe UI Semilight" w:cs="Segoe UI Semilight"/>
                                <w:i/>
                                <w:iCs/>
                                <w:color w:val="FFFFFF"/>
                                <w14:ligatures w14:val="none"/>
                              </w:rPr>
                            </w:pPr>
                            <w:r w:rsidRPr="00607028">
                              <w:rPr>
                                <w:rFonts w:ascii="Segoe UI Semilight" w:hAnsi="Segoe UI Semilight" w:cs="Segoe UI Semilight"/>
                                <w:color w:val="FFFFFF"/>
                                <w14:ligatures w14:val="none"/>
                              </w:rPr>
                              <w:t xml:space="preserve"> “</w:t>
                            </w:r>
                            <w:r w:rsidRPr="00607028">
                              <w:rPr>
                                <w:rFonts w:ascii="Segoe UI Semilight" w:hAnsi="Segoe UI Semilight" w:cs="Segoe UI Semilight"/>
                                <w:i/>
                                <w:iCs/>
                                <w:color w:val="FFFFFF"/>
                                <w14:ligatures w14:val="none"/>
                              </w:rPr>
                              <w:t>I have found it very useful as I have been learning, gives me a systematic approach and prompts me to do tasks if I'm flustered (</w:t>
                            </w:r>
                            <w:r w:rsidR="00467059">
                              <w:rPr>
                                <w:rFonts w:ascii="Segoe UI Semilight" w:hAnsi="Segoe UI Semilight" w:cs="Segoe UI Semilight"/>
                                <w:i/>
                                <w:iCs/>
                                <w:color w:val="FFFFFF"/>
                                <w14:ligatures w14:val="none"/>
                              </w:rPr>
                              <w:t>Nurse,</w:t>
                            </w:r>
                            <w:r w:rsidRPr="00607028">
                              <w:rPr>
                                <w:rFonts w:ascii="Segoe UI Semilight" w:hAnsi="Segoe UI Semilight" w:cs="Segoe UI Semilight"/>
                                <w:i/>
                                <w:iCs/>
                                <w:color w:val="FFFFFF"/>
                                <w14:ligatures w14:val="none"/>
                              </w:rPr>
                              <w:t xml:space="preserve"> SNSW).”</w:t>
                            </w:r>
                          </w:p>
                          <w:p w14:paraId="0142A5B8" w14:textId="4B40DB7E" w:rsidR="008F758C" w:rsidRPr="00607028" w:rsidRDefault="008F758C" w:rsidP="008F758C">
                            <w:pPr>
                              <w:jc w:val="center"/>
                              <w:rPr>
                                <w:color w:val="FFFFF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4643BC2" id="_x0000_s1028" style="position:absolute;margin-left:399.1pt;margin-top:95pt;width:450.3pt;height:132pt;z-index:-25165823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" fillcolor="#008a9a [3204]" strokecolor="#001416 [484]" strokeweight="1pt">
                <v:stroke joinstyle="miter"/>
                <v:textbox>
                  <w:txbxContent>
                    <w:p w14:paraId="123144D9" w14:textId="77777777" w:rsidR="008F758C" w:rsidRPr="00607028" w:rsidRDefault="008F758C" w:rsidP="008F758C">
                      <w:pPr>
                        <w:pStyle w:val="Default"/>
                        <w:rPr>
                          <w:rFonts w:ascii="Segoe UI Semilight" w:hAnsi="Segoe UI Semilight" w:cs="Segoe UI Semilight"/>
                          <w:color w:val="FFFFFF"/>
                          <w14:ligatures w14:val="none"/>
                        </w:rPr>
                      </w:pPr>
                      <w:r w:rsidRPr="00607028">
                        <w:rPr>
                          <w:rFonts w:ascii="Segoe UI Semilight" w:hAnsi="Segoe UI Semilight" w:cs="Segoe UI Semilight"/>
                          <w:color w:val="FFFFFF"/>
                          <w14:ligatures w14:val="none"/>
                        </w:rPr>
                        <w:t>Here is what these nurses had to say:</w:t>
                      </w:r>
                    </w:p>
                    <w:p w14:paraId="072AE4AB" w14:textId="7D0D60C5" w:rsidR="008F758C" w:rsidRPr="00607028" w:rsidRDefault="008F758C" w:rsidP="008F758C">
                      <w:pPr>
                        <w:pStyle w:val="Default"/>
                        <w:numPr>
                          <w:ilvl w:val="0"/>
                          <w:numId w:val="1"/>
                        </w:numPr>
                        <w:rPr>
                          <w:rFonts w:ascii="Segoe UI Semilight" w:hAnsi="Segoe UI Semilight" w:cs="Segoe UI Semilight"/>
                          <w:i/>
                          <w:iCs/>
                          <w:color w:val="FFFFFF"/>
                          <w14:ligatures w14:val="none"/>
                        </w:rPr>
                      </w:pPr>
                      <w:r w:rsidRPr="00607028">
                        <w:rPr>
                          <w:rFonts w:ascii="Segoe UI Semilight" w:hAnsi="Segoe UI Semilight" w:cs="Segoe UI Semilight"/>
                          <w:color w:val="FFFFFF"/>
                          <w14:ligatures w14:val="none"/>
                        </w:rPr>
                        <w:t>“</w:t>
                      </w:r>
                      <w:r w:rsidRPr="00607028">
                        <w:rPr>
                          <w:rFonts w:ascii="Segoe UI Semilight" w:hAnsi="Segoe UI Semilight" w:cs="Segoe UI Semilight"/>
                          <w:i/>
                          <w:iCs/>
                          <w:color w:val="FFFFFF"/>
                          <w14:ligatures w14:val="none"/>
                        </w:rPr>
                        <w:t>Helps promote identification of potential issues for the pt that a new may nurse may not have been aware of or experienced before (</w:t>
                      </w:r>
                      <w:r w:rsidR="00467059">
                        <w:rPr>
                          <w:rFonts w:ascii="Segoe UI Semilight" w:hAnsi="Segoe UI Semilight" w:cs="Segoe UI Semilight"/>
                          <w:i/>
                          <w:iCs/>
                          <w:color w:val="FFFFFF"/>
                          <w14:ligatures w14:val="none"/>
                        </w:rPr>
                        <w:t>Nurse,</w:t>
                      </w:r>
                      <w:r w:rsidRPr="00607028">
                        <w:rPr>
                          <w:rFonts w:ascii="Segoe UI Semilight" w:hAnsi="Segoe UI Semilight" w:cs="Segoe UI Semilight"/>
                          <w:i/>
                          <w:iCs/>
                          <w:color w:val="FFFFFF"/>
                          <w14:ligatures w14:val="none"/>
                        </w:rPr>
                        <w:t xml:space="preserve"> SNSW)”</w:t>
                      </w:r>
                    </w:p>
                    <w:p w14:paraId="13933191" w14:textId="4E821D93" w:rsidR="008F758C" w:rsidRPr="00607028" w:rsidRDefault="008F758C" w:rsidP="008F758C">
                      <w:pPr>
                        <w:pStyle w:val="Default"/>
                        <w:numPr>
                          <w:ilvl w:val="0"/>
                          <w:numId w:val="1"/>
                        </w:numPr>
                        <w:rPr>
                          <w:rFonts w:ascii="Segoe UI Semilight" w:hAnsi="Segoe UI Semilight" w:cs="Segoe UI Semilight"/>
                          <w:i/>
                          <w:iCs/>
                          <w:color w:val="FFFFFF"/>
                          <w14:ligatures w14:val="none"/>
                        </w:rPr>
                      </w:pPr>
                      <w:r w:rsidRPr="00607028">
                        <w:rPr>
                          <w:rFonts w:ascii="Segoe UI Semilight" w:hAnsi="Segoe UI Semilight" w:cs="Segoe UI Semilight"/>
                          <w:i/>
                          <w:iCs/>
                          <w:color w:val="FFFFFF"/>
                          <w14:ligatures w14:val="none"/>
                        </w:rPr>
                        <w:t>“We get more information from the patients with HIRAID than normal nursing notes (</w:t>
                      </w:r>
                      <w:r w:rsidR="00467059">
                        <w:rPr>
                          <w:rFonts w:ascii="Segoe UI Semilight" w:hAnsi="Segoe UI Semilight" w:cs="Segoe UI Semilight"/>
                          <w:i/>
                          <w:iCs/>
                          <w:color w:val="FFFFFF"/>
                          <w14:ligatures w14:val="none"/>
                        </w:rPr>
                        <w:t>Nurse</w:t>
                      </w:r>
                      <w:r w:rsidRPr="00607028">
                        <w:rPr>
                          <w:rFonts w:ascii="Segoe UI Semilight" w:hAnsi="Segoe UI Semilight" w:cs="Segoe UI Semilight"/>
                          <w:i/>
                          <w:iCs/>
                          <w:color w:val="FFFFFF"/>
                          <w14:ligatures w14:val="none"/>
                        </w:rPr>
                        <w:t>,</w:t>
                      </w:r>
                      <w:r w:rsidR="00487B69" w:rsidRPr="00607028">
                        <w:rPr>
                          <w:rFonts w:ascii="Segoe UI Semilight" w:hAnsi="Segoe UI Semilight" w:cs="Segoe UI Semilight"/>
                          <w:i/>
                          <w:iCs/>
                          <w:color w:val="FFFFFF"/>
                          <w14:ligatures w14:val="none"/>
                        </w:rPr>
                        <w:t xml:space="preserve"> </w:t>
                      </w:r>
                      <w:r w:rsidRPr="00607028">
                        <w:rPr>
                          <w:rFonts w:ascii="Segoe UI Semilight" w:hAnsi="Segoe UI Semilight" w:cs="Segoe UI Semilight"/>
                          <w:i/>
                          <w:iCs/>
                          <w:color w:val="FFFFFF"/>
                          <w14:ligatures w14:val="none"/>
                        </w:rPr>
                        <w:t>WSLHD).”</w:t>
                      </w:r>
                    </w:p>
                    <w:p w14:paraId="10E1390F" w14:textId="6466723D" w:rsidR="008F758C" w:rsidRPr="00607028" w:rsidRDefault="008F758C" w:rsidP="008F758C">
                      <w:pPr>
                        <w:pStyle w:val="Default"/>
                        <w:numPr>
                          <w:ilvl w:val="0"/>
                          <w:numId w:val="1"/>
                        </w:numPr>
                        <w:rPr>
                          <w:rFonts w:ascii="Segoe UI Semilight" w:hAnsi="Segoe UI Semilight" w:cs="Segoe UI Semilight"/>
                          <w:i/>
                          <w:iCs/>
                          <w:color w:val="FFFFFF"/>
                          <w14:ligatures w14:val="none"/>
                        </w:rPr>
                      </w:pPr>
                      <w:r w:rsidRPr="00607028">
                        <w:rPr>
                          <w:rFonts w:ascii="Segoe UI Semilight" w:hAnsi="Segoe UI Semilight" w:cs="Segoe UI Semilight"/>
                          <w:color w:val="FFFFFF"/>
                          <w14:ligatures w14:val="none"/>
                        </w:rPr>
                        <w:t xml:space="preserve"> “</w:t>
                      </w:r>
                      <w:r w:rsidRPr="00607028">
                        <w:rPr>
                          <w:rFonts w:ascii="Segoe UI Semilight" w:hAnsi="Segoe UI Semilight" w:cs="Segoe UI Semilight"/>
                          <w:i/>
                          <w:iCs/>
                          <w:color w:val="FFFFFF"/>
                          <w14:ligatures w14:val="none"/>
                        </w:rPr>
                        <w:t>I have found it very useful as I have been learning, gives me a systematic approach and prompts me to do tasks if I'm flustered (</w:t>
                      </w:r>
                      <w:r w:rsidR="00467059">
                        <w:rPr>
                          <w:rFonts w:ascii="Segoe UI Semilight" w:hAnsi="Segoe UI Semilight" w:cs="Segoe UI Semilight"/>
                          <w:i/>
                          <w:iCs/>
                          <w:color w:val="FFFFFF"/>
                          <w14:ligatures w14:val="none"/>
                        </w:rPr>
                        <w:t>Nurse,</w:t>
                      </w:r>
                      <w:r w:rsidRPr="00607028">
                        <w:rPr>
                          <w:rFonts w:ascii="Segoe UI Semilight" w:hAnsi="Segoe UI Semilight" w:cs="Segoe UI Semilight"/>
                          <w:i/>
                          <w:iCs/>
                          <w:color w:val="FFFFFF"/>
                          <w14:ligatures w14:val="none"/>
                        </w:rPr>
                        <w:t xml:space="preserve"> SNSW).”</w:t>
                      </w:r>
                    </w:p>
                    <w:p w14:paraId="0142A5B8" w14:textId="4B40DB7E" w:rsidR="008F758C" w:rsidRPr="00607028" w:rsidRDefault="008F758C" w:rsidP="008F758C">
                      <w:pPr>
                        <w:jc w:val="center"/>
                        <w:rPr>
                          <w:color w:val="FFFFFF"/>
                          <w:sz w:val="32"/>
                          <w:szCs w:val="32"/>
                        </w:rPr>
                      </w:pPr>
                    </w:p>
                  </w:txbxContent>
                </v:textbox>
                <w10:wrap type="tight" anchorx="margin"/>
              </v:roundrect>
            </w:pict>
          </mc:Fallback>
        </mc:AlternateContent>
      </w:r>
      <w:r w:rsidR="00BB2041" w:rsidRPr="00607028">
        <w:rPr>
          <w:rFonts w:ascii="Segoe UI Semilight" w:hAnsi="Segoe UI Semilight" w:cs="Segoe UI Semilight"/>
          <w:sz w:val="22"/>
          <w:szCs w:val="22"/>
          <w14:ligatures w14:val="none"/>
        </w:rPr>
        <w:t xml:space="preserve">Feedback from </w:t>
      </w:r>
      <w:r w:rsidR="00204857" w:rsidRPr="00607028">
        <w:rPr>
          <w:rFonts w:ascii="Segoe UI Semilight" w:hAnsi="Segoe UI Semilight" w:cs="Segoe UI Semilight"/>
          <w:sz w:val="22"/>
          <w:szCs w:val="22"/>
          <w14:ligatures w14:val="none"/>
        </w:rPr>
        <w:t xml:space="preserve">our </w:t>
      </w:r>
      <w:r w:rsidR="008606AA" w:rsidRPr="00607028">
        <w:rPr>
          <w:rFonts w:ascii="Segoe UI Semilight" w:hAnsi="Segoe UI Semilight" w:cs="Segoe UI Semilight"/>
          <w:sz w:val="22"/>
          <w:szCs w:val="22"/>
          <w14:ligatures w14:val="none"/>
        </w:rPr>
        <w:t xml:space="preserve">HIRAID® trial </w:t>
      </w:r>
      <w:r w:rsidR="00204857" w:rsidRPr="00607028">
        <w:rPr>
          <w:rFonts w:ascii="Segoe UI Semilight" w:hAnsi="Segoe UI Semilight" w:cs="Segoe UI Semilight"/>
          <w:sz w:val="22"/>
          <w:szCs w:val="22"/>
          <w14:ligatures w14:val="none"/>
        </w:rPr>
        <w:t xml:space="preserve">in </w:t>
      </w:r>
      <w:r w:rsidR="008606AA" w:rsidRPr="00607028">
        <w:rPr>
          <w:rFonts w:ascii="Segoe UI Semilight" w:eastAsia="Arial" w:hAnsi="Segoe UI Semilight" w:cs="Segoe UI Semilight"/>
          <w:sz w:val="22"/>
          <w:szCs w:val="22"/>
          <w14:ligatures w14:val="none"/>
        </w:rPr>
        <w:t xml:space="preserve">29 EDs </w:t>
      </w:r>
      <w:r w:rsidR="002C5F3C" w:rsidRPr="00607028">
        <w:rPr>
          <w:rFonts w:ascii="Segoe UI Semilight" w:eastAsia="Arial" w:hAnsi="Segoe UI Semilight" w:cs="Segoe UI Semilight"/>
          <w:sz w:val="22"/>
          <w:szCs w:val="22"/>
          <w14:ligatures w14:val="none"/>
        </w:rPr>
        <w:t>in</w:t>
      </w:r>
      <w:r w:rsidR="008606AA" w:rsidRPr="00607028">
        <w:rPr>
          <w:rFonts w:ascii="Segoe UI Semilight" w:eastAsia="Arial" w:hAnsi="Segoe UI Semilight" w:cs="Segoe UI Semilight"/>
          <w:sz w:val="22"/>
          <w:szCs w:val="22"/>
          <w14:ligatures w14:val="none"/>
        </w:rPr>
        <w:t xml:space="preserve"> </w:t>
      </w:r>
      <w:r w:rsidR="00D25542" w:rsidRPr="00607028">
        <w:rPr>
          <w:rFonts w:ascii="Segoe UI Semilight" w:eastAsia="Arial" w:hAnsi="Segoe UI Semilight" w:cs="Segoe UI Semilight"/>
          <w:sz w:val="22"/>
          <w:szCs w:val="22"/>
          <w14:ligatures w14:val="none"/>
        </w:rPr>
        <w:t xml:space="preserve">rural, </w:t>
      </w:r>
      <w:r w:rsidR="00174331" w:rsidRPr="00607028">
        <w:rPr>
          <w:rFonts w:ascii="Segoe UI Semilight" w:eastAsia="Arial" w:hAnsi="Segoe UI Semilight" w:cs="Segoe UI Semilight"/>
          <w:sz w:val="22"/>
          <w:szCs w:val="22"/>
          <w14:ligatures w14:val="none"/>
        </w:rPr>
        <w:t>regional,</w:t>
      </w:r>
      <w:r w:rsidR="00D25542" w:rsidRPr="00607028">
        <w:rPr>
          <w:rFonts w:ascii="Segoe UI Semilight" w:eastAsia="Arial" w:hAnsi="Segoe UI Semilight" w:cs="Segoe UI Semilight"/>
          <w:sz w:val="22"/>
          <w:szCs w:val="22"/>
          <w14:ligatures w14:val="none"/>
        </w:rPr>
        <w:t xml:space="preserve"> and metropolitan </w:t>
      </w:r>
      <w:r w:rsidR="00D4764F" w:rsidRPr="00607028">
        <w:rPr>
          <w:rFonts w:ascii="Segoe UI Semilight" w:eastAsia="Arial" w:hAnsi="Segoe UI Semilight" w:cs="Segoe UI Semilight"/>
          <w:sz w:val="22"/>
          <w:szCs w:val="22"/>
          <w14:ligatures w14:val="none"/>
        </w:rPr>
        <w:t>NSW and Victoria</w:t>
      </w:r>
      <w:r w:rsidR="00204857" w:rsidRPr="00607028">
        <w:rPr>
          <w:rFonts w:ascii="Segoe UI Semilight" w:eastAsia="Arial" w:hAnsi="Segoe UI Semilight" w:cs="Segoe UI Semilight"/>
          <w:sz w:val="22"/>
          <w:szCs w:val="22"/>
          <w14:ligatures w14:val="none"/>
        </w:rPr>
        <w:t xml:space="preserve"> </w:t>
      </w:r>
      <w:r w:rsidR="008606AA" w:rsidRPr="00607028">
        <w:rPr>
          <w:rFonts w:ascii="Segoe UI Semilight" w:eastAsia="Arial" w:hAnsi="Segoe UI Semilight" w:cs="Segoe UI Semilight"/>
          <w:sz w:val="22"/>
          <w:szCs w:val="22"/>
          <w14:ligatures w14:val="none"/>
        </w:rPr>
        <w:t>with over 1300 emergency nurses</w:t>
      </w:r>
      <w:r w:rsidR="00204857" w:rsidRPr="00607028">
        <w:rPr>
          <w:rFonts w:ascii="Segoe UI Semilight" w:eastAsia="Arial" w:hAnsi="Segoe UI Semilight" w:cs="Segoe UI Semilight"/>
          <w:sz w:val="22"/>
          <w:szCs w:val="22"/>
          <w14:ligatures w14:val="none"/>
        </w:rPr>
        <w:t xml:space="preserve"> was overwhelmingly positive</w:t>
      </w:r>
      <w:r w:rsidR="008606AA" w:rsidRPr="00607028">
        <w:rPr>
          <w:rFonts w:ascii="Segoe UI Semilight" w:hAnsi="Segoe UI Semilight" w:cs="Segoe UI Semilight"/>
          <w:sz w:val="22"/>
          <w:szCs w:val="22"/>
          <w14:ligatures w14:val="none"/>
        </w:rPr>
        <w:t xml:space="preserve">. </w:t>
      </w:r>
      <w:r w:rsidR="00C51508" w:rsidRPr="00607028">
        <w:rPr>
          <w:rFonts w:ascii="Segoe UI Semilight" w:hAnsi="Segoe UI Semilight" w:cs="Segoe UI Semilight"/>
          <w:sz w:val="22"/>
          <w:szCs w:val="22"/>
          <w14:ligatures w14:val="none"/>
        </w:rPr>
        <w:t xml:space="preserve">Emergency nurses who complete the HIRAID® education program </w:t>
      </w:r>
      <w:r w:rsidR="004A7CD0" w:rsidRPr="00607028">
        <w:rPr>
          <w:rFonts w:ascii="Segoe UI Semilight" w:hAnsi="Segoe UI Semilight" w:cs="Segoe UI Semilight"/>
          <w:sz w:val="22"/>
          <w:szCs w:val="22"/>
          <w14:ligatures w14:val="none"/>
        </w:rPr>
        <w:t>document a more detail</w:t>
      </w:r>
      <w:r w:rsidR="005D3FED" w:rsidRPr="00607028">
        <w:rPr>
          <w:rFonts w:ascii="Segoe UI Semilight" w:hAnsi="Segoe UI Semilight" w:cs="Segoe UI Semilight"/>
          <w:sz w:val="22"/>
          <w:szCs w:val="22"/>
          <w14:ligatures w14:val="none"/>
        </w:rPr>
        <w:t xml:space="preserve">ed patient assessment, </w:t>
      </w:r>
      <w:r w:rsidR="00070B88" w:rsidRPr="00607028">
        <w:rPr>
          <w:rFonts w:ascii="Segoe UI Semilight" w:hAnsi="Segoe UI Semilight" w:cs="Segoe UI Semilight"/>
          <w:sz w:val="22"/>
          <w:szCs w:val="22"/>
          <w14:ligatures w14:val="none"/>
        </w:rPr>
        <w:t xml:space="preserve">feel more confident in their clinical practice, </w:t>
      </w:r>
      <w:r w:rsidR="002F6E80" w:rsidRPr="00607028">
        <w:rPr>
          <w:rFonts w:ascii="Segoe UI Semilight" w:hAnsi="Segoe UI Semilight" w:cs="Segoe UI Semilight"/>
          <w:sz w:val="22"/>
          <w:szCs w:val="22"/>
          <w14:ligatures w14:val="none"/>
        </w:rPr>
        <w:t>g</w:t>
      </w:r>
      <w:r w:rsidR="1E90C203" w:rsidRPr="00607028">
        <w:rPr>
          <w:rFonts w:ascii="Segoe UI Semilight" w:hAnsi="Segoe UI Semilight" w:cs="Segoe UI Semilight"/>
          <w:sz w:val="22"/>
          <w:szCs w:val="22"/>
          <w14:ligatures w14:val="none"/>
        </w:rPr>
        <w:t>i</w:t>
      </w:r>
      <w:r w:rsidR="002F6E80" w:rsidRPr="00607028">
        <w:rPr>
          <w:rFonts w:ascii="Segoe UI Semilight" w:hAnsi="Segoe UI Semilight" w:cs="Segoe UI Semilight"/>
          <w:sz w:val="22"/>
          <w:szCs w:val="22"/>
          <w14:ligatures w14:val="none"/>
        </w:rPr>
        <w:t xml:space="preserve">ve better clinical handovers, and communicate better with patients. </w:t>
      </w:r>
      <w:r w:rsidR="00070B88" w:rsidRPr="00607028">
        <w:rPr>
          <w:rFonts w:ascii="Segoe UI Semilight" w:hAnsi="Segoe UI Semilight" w:cs="Segoe UI Semilight"/>
          <w:sz w:val="22"/>
          <w:szCs w:val="22"/>
          <w14:ligatures w14:val="none"/>
        </w:rPr>
        <w:t xml:space="preserve">Using </w:t>
      </w:r>
      <w:r w:rsidR="00C51BC2" w:rsidRPr="00607028">
        <w:rPr>
          <w:rFonts w:ascii="Segoe UI Semilight" w:hAnsi="Segoe UI Semilight" w:cs="Segoe UI Semilight"/>
          <w:sz w:val="22"/>
          <w:szCs w:val="22"/>
          <w14:ligatures w14:val="none"/>
        </w:rPr>
        <w:t>HIRAID®</w:t>
      </w:r>
      <w:r w:rsidR="0006303A" w:rsidRPr="00607028">
        <w:rPr>
          <w:rFonts w:ascii="Segoe UI Semilight" w:hAnsi="Segoe UI Semilight" w:cs="Segoe UI Semilight"/>
          <w:sz w:val="22"/>
          <w:szCs w:val="22"/>
          <w14:ligatures w14:val="none"/>
        </w:rPr>
        <w:t xml:space="preserve"> </w:t>
      </w:r>
      <w:r w:rsidR="2FCCB232" w:rsidRPr="00607028">
        <w:rPr>
          <w:rFonts w:ascii="Segoe UI Semilight" w:hAnsi="Segoe UI Semilight" w:cs="Segoe UI Semilight"/>
          <w:sz w:val="22"/>
          <w:szCs w:val="22"/>
          <w14:ligatures w14:val="none"/>
        </w:rPr>
        <w:t xml:space="preserve">results in fewer patients deteriorating and improved </w:t>
      </w:r>
      <w:r w:rsidR="00C51BC2" w:rsidRPr="00607028">
        <w:rPr>
          <w:rFonts w:ascii="Segoe UI Semilight" w:hAnsi="Segoe UI Semilight" w:cs="Segoe UI Semilight"/>
          <w:sz w:val="22"/>
          <w:szCs w:val="22"/>
          <w14:ligatures w14:val="none"/>
        </w:rPr>
        <w:t xml:space="preserve">prioritisation of care. </w:t>
      </w:r>
    </w:p>
    <w:p w14:paraId="6C22348D" w14:textId="41DFE2A9" w:rsidR="00BA5C2F" w:rsidRDefault="00BA5C2F" w:rsidP="00BA5C2F">
      <w:pPr>
        <w:pStyle w:val="Heading1"/>
      </w:pPr>
      <w:r>
        <w:t xml:space="preserve">Quotes from senior and executive positions </w:t>
      </w:r>
    </w:p>
    <w:p w14:paraId="055EEEB8" w14:textId="63CCD2DF" w:rsidR="0052793E" w:rsidRPr="00844F39" w:rsidRDefault="0052793E" w:rsidP="00BA5C2F">
      <w:pPr>
        <w:pStyle w:val="NormalWeb"/>
        <w:spacing w:before="0" w:beforeAutospacing="0" w:after="0" w:afterAutospacing="0"/>
        <w:rPr>
          <w:rFonts w:ascii="Calibri" w:hAnsi="Calibri" w:cs="Calibri"/>
          <w:b/>
          <w:bCs/>
          <w:color w:val="242424"/>
          <w:sz w:val="22"/>
          <w:szCs w:val="22"/>
        </w:rPr>
      </w:pPr>
      <w:r w:rsidRPr="501E0715">
        <w:rPr>
          <w:rFonts w:ascii="Calibri" w:hAnsi="Calibri" w:cs="Calibri"/>
          <w:b/>
          <w:bCs/>
          <w:color w:val="242424"/>
          <w:sz w:val="22"/>
          <w:szCs w:val="22"/>
        </w:rPr>
        <w:t>Southeast Regional ED</w:t>
      </w:r>
      <w:r w:rsidR="00BA5C2F">
        <w:rPr>
          <w:rFonts w:ascii="Calibri" w:hAnsi="Calibri" w:cs="Calibri"/>
          <w:b/>
          <w:bCs/>
          <w:color w:val="242424"/>
          <w:sz w:val="22"/>
          <w:szCs w:val="22"/>
        </w:rPr>
        <w:t>,</w:t>
      </w:r>
      <w:r w:rsidR="00BA5C2F" w:rsidRPr="00BA5C2F">
        <w:rPr>
          <w:rFonts w:ascii="Calibri" w:hAnsi="Calibri" w:cs="Calibri"/>
          <w:b/>
          <w:bCs/>
          <w:color w:val="242424"/>
          <w:sz w:val="22"/>
          <w:szCs w:val="22"/>
        </w:rPr>
        <w:t xml:space="preserve"> </w:t>
      </w:r>
      <w:r w:rsidR="009B7649">
        <w:rPr>
          <w:rFonts w:ascii="Calibri" w:hAnsi="Calibri" w:cs="Calibri"/>
          <w:b/>
          <w:bCs/>
          <w:color w:val="242424"/>
          <w:sz w:val="22"/>
          <w:szCs w:val="22"/>
        </w:rPr>
        <w:t>Medical Lead</w:t>
      </w:r>
      <w:r w:rsidR="00BA5C2F">
        <w:rPr>
          <w:rFonts w:ascii="Calibri" w:hAnsi="Calibri" w:cs="Calibri"/>
          <w:b/>
          <w:bCs/>
          <w:color w:val="242424"/>
          <w:sz w:val="22"/>
          <w:szCs w:val="22"/>
        </w:rPr>
        <w:t xml:space="preserve"> </w:t>
      </w:r>
    </w:p>
    <w:p w14:paraId="25F8B9A0" w14:textId="242B9DC1" w:rsidR="0052793E" w:rsidRDefault="00BA5C2F" w:rsidP="35193622">
      <w:pPr>
        <w:pStyle w:val="NormalWeb"/>
        <w:spacing w:before="0" w:beforeAutospacing="0" w:after="0" w:afterAutospacing="0"/>
        <w:rPr>
          <w:rFonts w:ascii="Calibri" w:hAnsi="Calibri" w:cs="Calibri"/>
          <w:i/>
          <w:iCs/>
          <w:color w:val="242424"/>
          <w:sz w:val="22"/>
          <w:szCs w:val="22"/>
        </w:rPr>
      </w:pPr>
      <w:r w:rsidRPr="35193622">
        <w:rPr>
          <w:rFonts w:ascii="Calibri" w:hAnsi="Calibri" w:cs="Calibri"/>
          <w:i/>
          <w:iCs/>
          <w:color w:val="242424"/>
          <w:sz w:val="22"/>
          <w:szCs w:val="22"/>
        </w:rPr>
        <w:t>“</w:t>
      </w:r>
      <w:r w:rsidR="0052793E" w:rsidRPr="35193622">
        <w:rPr>
          <w:rFonts w:ascii="Calibri" w:hAnsi="Calibri" w:cs="Calibri"/>
          <w:i/>
          <w:iCs/>
          <w:color w:val="242424"/>
          <w:sz w:val="22"/>
          <w:szCs w:val="22"/>
        </w:rPr>
        <w:t>HIRAID nursing notes make it easier to find relevant information from my nursing colleagues. The standardised structure encourages consistency of handover information, and this has improved clinical communication in our ED.</w:t>
      </w:r>
      <w:r w:rsidRPr="35193622">
        <w:rPr>
          <w:rFonts w:ascii="Calibri" w:hAnsi="Calibri" w:cs="Calibri"/>
          <w:i/>
          <w:iCs/>
          <w:color w:val="242424"/>
          <w:sz w:val="22"/>
          <w:szCs w:val="22"/>
        </w:rPr>
        <w:t>”</w:t>
      </w:r>
      <w:r w:rsidR="00557E31" w:rsidRPr="35193622">
        <w:rPr>
          <w:rFonts w:ascii="Calibri" w:hAnsi="Calibri" w:cs="Calibri"/>
          <w:i/>
          <w:iCs/>
          <w:color w:val="242424"/>
          <w:sz w:val="22"/>
          <w:szCs w:val="22"/>
        </w:rPr>
        <w:t xml:space="preserve"> </w:t>
      </w:r>
    </w:p>
    <w:p w14:paraId="537A02F2" w14:textId="77777777" w:rsidR="00467059" w:rsidRDefault="00467059" w:rsidP="35193622">
      <w:pPr>
        <w:pStyle w:val="NormalWeb"/>
        <w:spacing w:before="0" w:beforeAutospacing="0" w:after="0" w:afterAutospacing="0"/>
        <w:rPr>
          <w:rFonts w:ascii="Calibri" w:hAnsi="Calibri" w:cs="Calibri"/>
          <w:i/>
          <w:iCs/>
          <w:color w:val="242424"/>
          <w:sz w:val="22"/>
          <w:szCs w:val="22"/>
        </w:rPr>
      </w:pPr>
    </w:p>
    <w:p w14:paraId="597A9F1E" w14:textId="460A1DF4" w:rsidR="008C2CD6" w:rsidRPr="00E95B2C" w:rsidRDefault="008C2CD6" w:rsidP="008C2CD6">
      <w:pPr>
        <w:pStyle w:val="NormalWeb"/>
        <w:shd w:val="clear" w:color="auto" w:fill="FFFFFF"/>
        <w:spacing w:before="0" w:beforeAutospacing="0" w:after="0" w:afterAutospacing="0"/>
        <w:rPr>
          <w:rFonts w:ascii="Calibri" w:hAnsi="Calibri" w:cs="Calibri"/>
          <w:b/>
          <w:bCs/>
          <w:color w:val="242424"/>
          <w:sz w:val="22"/>
          <w:szCs w:val="22"/>
        </w:rPr>
      </w:pPr>
      <w:r w:rsidRPr="00E95B2C">
        <w:rPr>
          <w:rFonts w:ascii="Calibri" w:hAnsi="Calibri" w:cs="Calibri"/>
          <w:b/>
          <w:bCs/>
          <w:color w:val="242424"/>
          <w:sz w:val="22"/>
          <w:szCs w:val="22"/>
          <w:bdr w:val="none" w:sz="0" w:space="0" w:color="auto" w:frame="1"/>
        </w:rPr>
        <w:t xml:space="preserve">Batemans </w:t>
      </w:r>
      <w:r w:rsidR="00BA5C2F">
        <w:rPr>
          <w:rFonts w:ascii="Calibri" w:hAnsi="Calibri" w:cs="Calibri"/>
          <w:b/>
          <w:bCs/>
          <w:color w:val="242424"/>
          <w:sz w:val="22"/>
          <w:szCs w:val="22"/>
          <w:bdr w:val="none" w:sz="0" w:space="0" w:color="auto" w:frame="1"/>
        </w:rPr>
        <w:t>B</w:t>
      </w:r>
      <w:r w:rsidRPr="00E95B2C">
        <w:rPr>
          <w:rFonts w:ascii="Calibri" w:hAnsi="Calibri" w:cs="Calibri"/>
          <w:b/>
          <w:bCs/>
          <w:color w:val="242424"/>
          <w:sz w:val="22"/>
          <w:szCs w:val="22"/>
          <w:bdr w:val="none" w:sz="0" w:space="0" w:color="auto" w:frame="1"/>
        </w:rPr>
        <w:t>ay ED N</w:t>
      </w:r>
      <w:r w:rsidR="00BA5C2F">
        <w:rPr>
          <w:rFonts w:ascii="Calibri" w:hAnsi="Calibri" w:cs="Calibri"/>
          <w:b/>
          <w:bCs/>
          <w:color w:val="242424"/>
          <w:sz w:val="22"/>
          <w:szCs w:val="22"/>
          <w:bdr w:val="none" w:sz="0" w:space="0" w:color="auto" w:frame="1"/>
        </w:rPr>
        <w:t xml:space="preserve">urse Unit </w:t>
      </w:r>
      <w:r w:rsidRPr="00E95B2C">
        <w:rPr>
          <w:rFonts w:ascii="Calibri" w:hAnsi="Calibri" w:cs="Calibri"/>
          <w:b/>
          <w:bCs/>
          <w:color w:val="242424"/>
          <w:sz w:val="22"/>
          <w:szCs w:val="22"/>
          <w:bdr w:val="none" w:sz="0" w:space="0" w:color="auto" w:frame="1"/>
        </w:rPr>
        <w:t>M</w:t>
      </w:r>
      <w:r w:rsidR="00BA5C2F">
        <w:rPr>
          <w:rFonts w:ascii="Calibri" w:hAnsi="Calibri" w:cs="Calibri"/>
          <w:b/>
          <w:bCs/>
          <w:color w:val="242424"/>
          <w:sz w:val="22"/>
          <w:szCs w:val="22"/>
          <w:bdr w:val="none" w:sz="0" w:space="0" w:color="auto" w:frame="1"/>
        </w:rPr>
        <w:t>anager</w:t>
      </w:r>
    </w:p>
    <w:p w14:paraId="503715E4" w14:textId="5E21355F" w:rsidR="008C2CD6" w:rsidRDefault="008C2CD6" w:rsidP="00BA5C2F">
      <w:pPr>
        <w:pStyle w:val="NormalWeb"/>
        <w:spacing w:before="0" w:beforeAutospacing="0" w:after="0" w:afterAutospacing="0"/>
        <w:rPr>
          <w:rFonts w:ascii="Calibri" w:hAnsi="Calibri" w:cs="Calibri"/>
          <w:i/>
          <w:iCs/>
          <w:color w:val="242424"/>
          <w:sz w:val="22"/>
          <w:szCs w:val="22"/>
          <w:bdr w:val="none" w:sz="0" w:space="0" w:color="auto" w:frame="1"/>
        </w:rPr>
      </w:pPr>
      <w:r w:rsidRPr="501E0715">
        <w:rPr>
          <w:rFonts w:ascii="Calibri" w:hAnsi="Calibri" w:cs="Calibri"/>
          <w:i/>
          <w:iCs/>
          <w:color w:val="242424"/>
          <w:sz w:val="22"/>
          <w:szCs w:val="22"/>
          <w:bdr w:val="none" w:sz="0" w:space="0" w:color="auto" w:frame="1"/>
        </w:rPr>
        <w:lastRenderedPageBreak/>
        <w:t>"HIRAID provides all ED nurses with a standardised, structured assessment framework proven to improve patient care outcomes; HIRAID empowers our ED nurses to escalate patient deterioration and ensure we give our patients the best care we can. ICU has a framework, but HIRAID is Emergency Specific!"</w:t>
      </w:r>
    </w:p>
    <w:p w14:paraId="1BD1FCB7" w14:textId="77777777" w:rsidR="00467059" w:rsidRPr="00E95B2C" w:rsidRDefault="00467059" w:rsidP="00BA5C2F">
      <w:pPr>
        <w:pStyle w:val="NormalWeb"/>
        <w:spacing w:before="0" w:beforeAutospacing="0" w:after="0" w:afterAutospacing="0"/>
        <w:rPr>
          <w:rFonts w:ascii="Calibri" w:hAnsi="Calibri" w:cs="Calibri"/>
          <w:i/>
          <w:iCs/>
          <w:color w:val="242424"/>
          <w:sz w:val="22"/>
          <w:szCs w:val="22"/>
        </w:rPr>
      </w:pPr>
    </w:p>
    <w:p w14:paraId="79B0C010" w14:textId="32B898E1" w:rsidR="00BA5C2F" w:rsidRPr="00BA5C2F" w:rsidRDefault="00BA5C2F" w:rsidP="00BA5C2F">
      <w:pPr>
        <w:spacing w:after="0"/>
        <w:rPr>
          <w:rFonts w:ascii="Calibri" w:eastAsia="Calibri" w:hAnsi="Calibri" w:cs="Calibri"/>
        </w:rPr>
      </w:pPr>
      <w:r w:rsidRPr="00BA5C2F">
        <w:rPr>
          <w:rFonts w:ascii="Calibri" w:eastAsia="Calibri" w:hAnsi="Calibri" w:cs="Calibri"/>
          <w:b/>
          <w:bCs/>
        </w:rPr>
        <w:t>Executive Director Nursing and Midwifery, Western Sydney Local Health District</w:t>
      </w:r>
    </w:p>
    <w:p w14:paraId="0CC52844" w14:textId="1F4C27D8" w:rsidR="00BA5C2F" w:rsidRPr="00BA5C2F" w:rsidRDefault="00BA5C2F" w:rsidP="00BA5C2F">
      <w:pPr>
        <w:spacing w:after="0"/>
        <w:rPr>
          <w:rFonts w:ascii="Calibri" w:eastAsia="Calibri" w:hAnsi="Calibri" w:cs="Calibri"/>
          <w:i/>
          <w:iCs/>
        </w:rPr>
      </w:pPr>
      <w:r w:rsidRPr="00BA5C2F">
        <w:rPr>
          <w:rFonts w:ascii="Calibri" w:eastAsia="Calibri" w:hAnsi="Calibri" w:cs="Calibri"/>
          <w:i/>
          <w:iCs/>
        </w:rPr>
        <w:t xml:space="preserve">“It’s wonderful to see the ED nursing team lead the successful implementation of the HIRAID framework across the emergency departments. The results clearly reflect how this project has supported staff to perform more thorough and quality patient assessments which has supported and improved the patient </w:t>
      </w:r>
      <w:proofErr w:type="gramStart"/>
      <w:r w:rsidRPr="00BA5C2F">
        <w:rPr>
          <w:rFonts w:ascii="Calibri" w:eastAsia="Calibri" w:hAnsi="Calibri" w:cs="Calibri"/>
          <w:i/>
          <w:iCs/>
        </w:rPr>
        <w:t>experience”</w:t>
      </w:r>
      <w:proofErr w:type="gramEnd"/>
    </w:p>
    <w:p w14:paraId="02A67553" w14:textId="77777777" w:rsidR="00BA5C2F" w:rsidRPr="00BA5C2F" w:rsidRDefault="00BA5C2F" w:rsidP="00BA5C2F">
      <w:pPr>
        <w:spacing w:after="0"/>
      </w:pPr>
      <w:r w:rsidRPr="00BA5C2F">
        <w:rPr>
          <w:rFonts w:ascii="Calibri" w:eastAsia="Calibri" w:hAnsi="Calibri" w:cs="Calibri"/>
        </w:rPr>
        <w:t xml:space="preserve"> </w:t>
      </w:r>
    </w:p>
    <w:p w14:paraId="07308EFE" w14:textId="77777777" w:rsidR="004C021B" w:rsidRPr="00607028" w:rsidRDefault="004C021B" w:rsidP="004C021B">
      <w:pPr>
        <w:pStyle w:val="Default"/>
        <w:rPr>
          <w:rFonts w:ascii="Segoe UI Semilight" w:hAnsi="Segoe UI Semilight" w:cs="Segoe UI Semilight"/>
          <w:i/>
          <w:iCs/>
          <w:sz w:val="22"/>
          <w:szCs w:val="22"/>
          <w14:ligatures w14:val="none"/>
        </w:rPr>
      </w:pPr>
    </w:p>
    <w:p w14:paraId="03EA01AC" w14:textId="13E24FE1" w:rsidR="00C51BC2" w:rsidRPr="00607028" w:rsidRDefault="00C51BC2" w:rsidP="00C51BC2">
      <w:pPr>
        <w:pStyle w:val="Default"/>
        <w:rPr>
          <w:rFonts w:ascii="Segoe UI Semilight" w:hAnsi="Segoe UI Semilight" w:cs="Segoe UI Semilight"/>
          <w:i/>
          <w:iCs/>
          <w:sz w:val="22"/>
          <w:szCs w:val="22"/>
          <w14:ligatures w14:val="none"/>
        </w:rPr>
      </w:pPr>
    </w:p>
    <w:p w14:paraId="456E96F8" w14:textId="43A9BA9E" w:rsidR="00A76470" w:rsidRPr="00607028" w:rsidRDefault="00A76470" w:rsidP="00A76470">
      <w:pPr>
        <w:pStyle w:val="Default"/>
        <w:rPr>
          <w:rFonts w:ascii="Segoe UI Semilight" w:hAnsi="Segoe UI Semilight" w:cs="Segoe UI Semilight"/>
          <w:i/>
          <w:iCs/>
          <w:sz w:val="22"/>
          <w:szCs w:val="22"/>
          <w14:ligatures w14:val="none"/>
        </w:rPr>
      </w:pPr>
      <w:r w:rsidRPr="00607028">
        <w:rPr>
          <w:rFonts w:ascii="Segoe UI Semilight" w:hAnsi="Segoe UI Semilight" w:cs="Segoe UI Semilight"/>
          <w:sz w:val="28"/>
          <w:szCs w:val="28"/>
          <w14:ligatures w14:val="none"/>
        </w:rPr>
        <w:t xml:space="preserve"> </w:t>
      </w:r>
    </w:p>
    <w:p w14:paraId="202A6E15" w14:textId="3EA27C17" w:rsidR="00C51BC2" w:rsidRPr="003F5996" w:rsidRDefault="00C51BC2" w:rsidP="00C51BC2">
      <w:pPr>
        <w:pStyle w:val="Default"/>
        <w:rPr>
          <w:rFonts w:ascii="Segoe UI Semilight" w:hAnsi="Segoe UI Semilight" w:cs="Segoe UI Semilight"/>
          <w:sz w:val="22"/>
          <w:szCs w:val="22"/>
          <w14:ligatures w14:val="none"/>
        </w:rPr>
      </w:pPr>
    </w:p>
    <w:p w14:paraId="7F2891D7" w14:textId="5DFA4350" w:rsidR="001C57CF" w:rsidRPr="003F5996" w:rsidRDefault="001C57CF" w:rsidP="00D27E0E">
      <w:pPr>
        <w:pStyle w:val="Default"/>
        <w:rPr>
          <w:rFonts w:ascii="Segoe UI Semilight" w:hAnsi="Segoe UI Semilight" w:cs="Segoe UI Semilight"/>
          <w:sz w:val="18"/>
          <w:szCs w:val="18"/>
        </w:rPr>
      </w:pPr>
    </w:p>
    <w:sectPr w:rsidR="001C57CF" w:rsidRPr="003F599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e Curtis" w:date="2024-04-29T10:20:00Z" w:initials="KC">
    <w:p w14:paraId="2FF67003" w14:textId="4A89C384" w:rsidR="35193622" w:rsidRDefault="35193622">
      <w:pPr>
        <w:pStyle w:val="CommentText"/>
      </w:pPr>
      <w:r>
        <w:t>just say Nurse, SNSW - no need to say participant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F6700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9B180" w16cex:dateUtc="2024-04-29T0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F67003" w16cid:durableId="2749B1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useo Sans 300">
    <w:altName w:val="Calibri"/>
    <w:panose1 w:val="00000000000000000000"/>
    <w:charset w:val="00"/>
    <w:family w:val="swiss"/>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71D61"/>
    <w:multiLevelType w:val="hybridMultilevel"/>
    <w:tmpl w:val="7A883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2FAD304D"/>
    <w:multiLevelType w:val="hybridMultilevel"/>
    <w:tmpl w:val="4370B5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CEA6C5A"/>
    <w:multiLevelType w:val="hybridMultilevel"/>
    <w:tmpl w:val="170CA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3701213">
    <w:abstractNumId w:val="0"/>
  </w:num>
  <w:num w:numId="2" w16cid:durableId="122313770">
    <w:abstractNumId w:val="2"/>
  </w:num>
  <w:num w:numId="3" w16cid:durableId="94692977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 Curtis">
    <w15:presenceInfo w15:providerId="AD" w15:userId="S::kate.curtis@sydney.edu.au::e966adaf-8461-4f84-a282-72f5e690f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38"/>
    <w:rsid w:val="0006303A"/>
    <w:rsid w:val="00070898"/>
    <w:rsid w:val="00070B88"/>
    <w:rsid w:val="00174331"/>
    <w:rsid w:val="001A3F17"/>
    <w:rsid w:val="001C57CF"/>
    <w:rsid w:val="00204857"/>
    <w:rsid w:val="00277618"/>
    <w:rsid w:val="002C5F3C"/>
    <w:rsid w:val="002F6E80"/>
    <w:rsid w:val="003D203C"/>
    <w:rsid w:val="003D40CF"/>
    <w:rsid w:val="003E1FF4"/>
    <w:rsid w:val="003F5996"/>
    <w:rsid w:val="004536A8"/>
    <w:rsid w:val="00464C38"/>
    <w:rsid w:val="00467059"/>
    <w:rsid w:val="00487B69"/>
    <w:rsid w:val="004A004F"/>
    <w:rsid w:val="004A29F0"/>
    <w:rsid w:val="004A7CD0"/>
    <w:rsid w:val="004C021B"/>
    <w:rsid w:val="004F401F"/>
    <w:rsid w:val="0050573C"/>
    <w:rsid w:val="0052793E"/>
    <w:rsid w:val="00557E31"/>
    <w:rsid w:val="005652A4"/>
    <w:rsid w:val="005C56D3"/>
    <w:rsid w:val="005D3FED"/>
    <w:rsid w:val="005E3082"/>
    <w:rsid w:val="00607028"/>
    <w:rsid w:val="00677A53"/>
    <w:rsid w:val="006D7160"/>
    <w:rsid w:val="006F0AA9"/>
    <w:rsid w:val="0076463A"/>
    <w:rsid w:val="007E6078"/>
    <w:rsid w:val="008606AA"/>
    <w:rsid w:val="0087702E"/>
    <w:rsid w:val="008969EB"/>
    <w:rsid w:val="008C2CD6"/>
    <w:rsid w:val="008D4F5D"/>
    <w:rsid w:val="008F758C"/>
    <w:rsid w:val="0094767C"/>
    <w:rsid w:val="00980517"/>
    <w:rsid w:val="009A34B2"/>
    <w:rsid w:val="009B3BE4"/>
    <w:rsid w:val="009B7649"/>
    <w:rsid w:val="00A129B5"/>
    <w:rsid w:val="00A51E70"/>
    <w:rsid w:val="00A726A9"/>
    <w:rsid w:val="00A76470"/>
    <w:rsid w:val="00AD2AC1"/>
    <w:rsid w:val="00AE38E4"/>
    <w:rsid w:val="00B714BD"/>
    <w:rsid w:val="00B727F2"/>
    <w:rsid w:val="00B8345C"/>
    <w:rsid w:val="00BA5C2F"/>
    <w:rsid w:val="00BA6F26"/>
    <w:rsid w:val="00BB2041"/>
    <w:rsid w:val="00C07A48"/>
    <w:rsid w:val="00C51508"/>
    <w:rsid w:val="00C51BC2"/>
    <w:rsid w:val="00C53E47"/>
    <w:rsid w:val="00C56921"/>
    <w:rsid w:val="00C775EF"/>
    <w:rsid w:val="00CA0EDF"/>
    <w:rsid w:val="00CC0E01"/>
    <w:rsid w:val="00D25542"/>
    <w:rsid w:val="00D27E0E"/>
    <w:rsid w:val="00D4278E"/>
    <w:rsid w:val="00D4764F"/>
    <w:rsid w:val="00DC088A"/>
    <w:rsid w:val="00E01E76"/>
    <w:rsid w:val="00E30C06"/>
    <w:rsid w:val="00E80DB8"/>
    <w:rsid w:val="00EE39DC"/>
    <w:rsid w:val="00F50C4F"/>
    <w:rsid w:val="00F724D4"/>
    <w:rsid w:val="00F96FD2"/>
    <w:rsid w:val="1B73F5CC"/>
    <w:rsid w:val="1E90C203"/>
    <w:rsid w:val="1F2F6CA2"/>
    <w:rsid w:val="2FCCB232"/>
    <w:rsid w:val="30A4BCEA"/>
    <w:rsid w:val="35193622"/>
    <w:rsid w:val="41053478"/>
    <w:rsid w:val="51E5D7A0"/>
    <w:rsid w:val="5DF0BFCF"/>
    <w:rsid w:val="68A283CE"/>
    <w:rsid w:val="70DC9EE4"/>
    <w:rsid w:val="77A70290"/>
    <w:rsid w:val="792CD1D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65AC"/>
  <w15:chartTrackingRefBased/>
  <w15:docId w15:val="{E5EF1B1B-995B-4EAD-A934-79028433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21B"/>
    <w:pPr>
      <w:keepNext/>
      <w:keepLines/>
      <w:spacing w:before="240" w:after="0"/>
      <w:outlineLvl w:val="0"/>
    </w:pPr>
    <w:rPr>
      <w:rFonts w:asciiTheme="majorHAnsi" w:eastAsiaTheme="majorEastAsia" w:hAnsiTheme="majorHAnsi" w:cstheme="majorBidi"/>
      <w:color w:val="00677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2A4"/>
    <w:pPr>
      <w:autoSpaceDE w:val="0"/>
      <w:autoSpaceDN w:val="0"/>
      <w:adjustRightInd w:val="0"/>
      <w:spacing w:after="0" w:line="240" w:lineRule="auto"/>
    </w:pPr>
    <w:rPr>
      <w:rFonts w:ascii="Museo Sans 300" w:hAnsi="Museo Sans 300" w:cs="Museo Sans 300"/>
      <w:color w:val="000000"/>
      <w:kern w:val="0"/>
      <w:sz w:val="24"/>
      <w:szCs w:val="24"/>
    </w:rPr>
  </w:style>
  <w:style w:type="character" w:customStyle="1" w:styleId="A24">
    <w:name w:val="A24"/>
    <w:uiPriority w:val="99"/>
    <w:rsid w:val="00E30C06"/>
    <w:rPr>
      <w:rFonts w:cs="Museo Sans 300"/>
      <w:color w:val="00939F"/>
      <w:sz w:val="6"/>
      <w:szCs w:val="6"/>
    </w:rPr>
  </w:style>
  <w:style w:type="character" w:customStyle="1" w:styleId="A25">
    <w:name w:val="A25"/>
    <w:uiPriority w:val="99"/>
    <w:rsid w:val="00E30C06"/>
    <w:rPr>
      <w:rFonts w:cs="Museo Sans 300"/>
      <w:color w:val="00939F"/>
      <w:sz w:val="9"/>
      <w:szCs w:val="9"/>
    </w:rPr>
  </w:style>
  <w:style w:type="character" w:customStyle="1" w:styleId="A7">
    <w:name w:val="A7"/>
    <w:uiPriority w:val="99"/>
    <w:rsid w:val="00E30C06"/>
    <w:rPr>
      <w:rFonts w:cs="Museo Sans 300"/>
      <w:color w:val="211D1E"/>
      <w:sz w:val="8"/>
      <w:szCs w:val="8"/>
    </w:rPr>
  </w:style>
  <w:style w:type="character" w:customStyle="1" w:styleId="A4">
    <w:name w:val="A4"/>
    <w:uiPriority w:val="99"/>
    <w:rsid w:val="004536A8"/>
    <w:rPr>
      <w:rFonts w:cs="Museo Sans 300"/>
      <w:color w:val="211D1E"/>
      <w:sz w:val="5"/>
      <w:szCs w:val="5"/>
    </w:rPr>
  </w:style>
  <w:style w:type="paragraph" w:styleId="Revision">
    <w:name w:val="Revision"/>
    <w:hidden/>
    <w:uiPriority w:val="99"/>
    <w:semiHidden/>
    <w:rsid w:val="008D4F5D"/>
    <w:pPr>
      <w:spacing w:after="0" w:line="240" w:lineRule="auto"/>
    </w:pPr>
  </w:style>
  <w:style w:type="paragraph" w:styleId="ListParagraph">
    <w:name w:val="List Paragraph"/>
    <w:basedOn w:val="Normal"/>
    <w:uiPriority w:val="34"/>
    <w:qFormat/>
    <w:rsid w:val="00CA0EDF"/>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C0E01"/>
    <w:rPr>
      <w:b/>
      <w:bCs/>
    </w:rPr>
  </w:style>
  <w:style w:type="character" w:customStyle="1" w:styleId="CommentSubjectChar">
    <w:name w:val="Comment Subject Char"/>
    <w:basedOn w:val="CommentTextChar"/>
    <w:link w:val="CommentSubject"/>
    <w:uiPriority w:val="99"/>
    <w:semiHidden/>
    <w:rsid w:val="00CC0E01"/>
    <w:rPr>
      <w:b/>
      <w:bCs/>
      <w:sz w:val="20"/>
      <w:szCs w:val="20"/>
    </w:rPr>
  </w:style>
  <w:style w:type="character" w:customStyle="1" w:styleId="Heading1Char">
    <w:name w:val="Heading 1 Char"/>
    <w:basedOn w:val="DefaultParagraphFont"/>
    <w:link w:val="Heading1"/>
    <w:uiPriority w:val="9"/>
    <w:rsid w:val="004C021B"/>
    <w:rPr>
      <w:rFonts w:asciiTheme="majorHAnsi" w:eastAsiaTheme="majorEastAsia" w:hAnsiTheme="majorHAnsi" w:cstheme="majorBidi"/>
      <w:color w:val="006773" w:themeColor="accent1" w:themeShade="BF"/>
      <w:sz w:val="32"/>
      <w:szCs w:val="32"/>
    </w:rPr>
  </w:style>
  <w:style w:type="paragraph" w:styleId="NormalWeb">
    <w:name w:val="Normal (Web)"/>
    <w:basedOn w:val="Normal"/>
    <w:uiPriority w:val="99"/>
    <w:semiHidden/>
    <w:unhideWhenUsed/>
    <w:rsid w:val="0052793E"/>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HIRAID Colours">
      <a:dk1>
        <a:srgbClr val="AABF32"/>
      </a:dk1>
      <a:lt1>
        <a:srgbClr val="2FB8CA"/>
      </a:lt1>
      <a:dk2>
        <a:srgbClr val="094A84"/>
      </a:dk2>
      <a:lt2>
        <a:srgbClr val="CE193C"/>
      </a:lt2>
      <a:accent1>
        <a:srgbClr val="008A9A"/>
      </a:accent1>
      <a:accent2>
        <a:srgbClr val="6771D0"/>
      </a:accent2>
      <a:accent3>
        <a:srgbClr val="073661"/>
      </a:accent3>
      <a:accent4>
        <a:srgbClr val="7F0F24"/>
      </a:accent4>
      <a:accent5>
        <a:srgbClr val="006570"/>
      </a:accent5>
      <a:accent6>
        <a:srgbClr val="414913"/>
      </a:accent6>
      <a:hlink>
        <a:srgbClr val="788622"/>
      </a:hlink>
      <a:folHlink>
        <a:srgbClr val="BCDC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Cavanagh</dc:creator>
  <cp:keywords/>
  <dc:description/>
  <cp:lastModifiedBy>Rachel Cavanagh</cp:lastModifiedBy>
  <cp:revision>77</cp:revision>
  <dcterms:created xsi:type="dcterms:W3CDTF">2024-03-14T05:00:00Z</dcterms:created>
  <dcterms:modified xsi:type="dcterms:W3CDTF">2024-04-29T02:37:00Z</dcterms:modified>
</cp:coreProperties>
</file>